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70"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245"/>
        <w:gridCol w:w="5103"/>
        <w:gridCol w:w="22"/>
      </w:tblGrid>
      <w:tr w:rsidR="00545CAE" w:rsidRPr="003A6DC3" w14:paraId="3DF92DD2" w14:textId="77777777" w:rsidTr="003829CA">
        <w:tc>
          <w:tcPr>
            <w:tcW w:w="10370" w:type="dxa"/>
            <w:gridSpan w:val="3"/>
            <w:tcBorders>
              <w:top w:val="nil"/>
              <w:left w:val="nil"/>
              <w:bottom w:val="nil"/>
              <w:right w:val="nil"/>
            </w:tcBorders>
          </w:tcPr>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3"/>
              <w:gridCol w:w="5244"/>
            </w:tblGrid>
            <w:tr w:rsidR="003A6DC3" w:rsidRPr="00C506DF" w14:paraId="0CB6FC4E" w14:textId="77777777" w:rsidTr="00EB2B1A">
              <w:trPr>
                <w:trHeight w:val="531"/>
              </w:trPr>
              <w:tc>
                <w:tcPr>
                  <w:tcW w:w="4993" w:type="dxa"/>
                  <w:shd w:val="clear" w:color="auto" w:fill="auto"/>
                </w:tcPr>
                <w:p w14:paraId="324E4BE4" w14:textId="77777777" w:rsidR="003A6DC3" w:rsidRPr="00C506DF" w:rsidRDefault="003A6DC3" w:rsidP="008B53F0">
                  <w:pPr>
                    <w:widowControl w:val="0"/>
                    <w:ind w:firstLine="0"/>
                    <w:rPr>
                      <w:rFonts w:ascii="Times New Roman" w:hAnsi="Times New Roman"/>
                      <w:sz w:val="20"/>
                      <w:szCs w:val="20"/>
                    </w:rPr>
                  </w:pPr>
                  <w:bookmarkStart w:id="0" w:name="_Toc489447190"/>
                  <w:r w:rsidRPr="00C506DF">
                    <w:rPr>
                      <w:rFonts w:ascii="Times New Roman" w:hAnsi="Times New Roman"/>
                      <w:sz w:val="20"/>
                      <w:szCs w:val="20"/>
                    </w:rPr>
                    <w:t>20</w:t>
                  </w:r>
                  <w:r>
                    <w:rPr>
                      <w:rFonts w:ascii="Times New Roman" w:hAnsi="Times New Roman"/>
                      <w:sz w:val="20"/>
                      <w:szCs w:val="20"/>
                    </w:rPr>
                    <w:t>2</w:t>
                  </w:r>
                  <w:r w:rsidRPr="00C506DF">
                    <w:rPr>
                      <w:rFonts w:ascii="Times New Roman" w:hAnsi="Times New Roman"/>
                      <w:sz w:val="20"/>
                      <w:szCs w:val="20"/>
                    </w:rPr>
                    <w:t xml:space="preserve">____ № _________ келісімшартқа </w:t>
                  </w:r>
                  <w:r>
                    <w:rPr>
                      <w:rFonts w:ascii="Times New Roman" w:hAnsi="Times New Roman"/>
                      <w:sz w:val="20"/>
                      <w:szCs w:val="20"/>
                    </w:rPr>
                    <w:t xml:space="preserve"> </w:t>
                  </w:r>
                  <w:r w:rsidRPr="00C506DF">
                    <w:rPr>
                      <w:rFonts w:ascii="Times New Roman" w:hAnsi="Times New Roman"/>
                      <w:sz w:val="20"/>
                      <w:szCs w:val="20"/>
                    </w:rPr>
                    <w:t xml:space="preserve">№__ Қосымша  </w:t>
                  </w:r>
                </w:p>
              </w:tc>
              <w:tc>
                <w:tcPr>
                  <w:tcW w:w="5244" w:type="dxa"/>
                </w:tcPr>
                <w:p w14:paraId="35E77D19" w14:textId="77777777" w:rsidR="003A6DC3" w:rsidRPr="00C506DF" w:rsidRDefault="003A6DC3" w:rsidP="008B53F0">
                  <w:pPr>
                    <w:widowControl w:val="0"/>
                    <w:ind w:firstLine="0"/>
                    <w:rPr>
                      <w:rFonts w:ascii="Times New Roman" w:hAnsi="Times New Roman"/>
                      <w:sz w:val="20"/>
                      <w:szCs w:val="20"/>
                    </w:rPr>
                  </w:pPr>
                  <w:r w:rsidRPr="00C506DF">
                    <w:rPr>
                      <w:rFonts w:ascii="Times New Roman" w:hAnsi="Times New Roman"/>
                      <w:sz w:val="20"/>
                      <w:szCs w:val="20"/>
                    </w:rPr>
                    <w:t xml:space="preserve">Приложение №__ к договору </w:t>
                  </w:r>
                  <w:r>
                    <w:rPr>
                      <w:rFonts w:ascii="Times New Roman" w:hAnsi="Times New Roman"/>
                      <w:sz w:val="20"/>
                      <w:szCs w:val="20"/>
                    </w:rPr>
                    <w:t>№___________от______</w:t>
                  </w:r>
                  <w:r w:rsidRPr="00C506DF">
                    <w:rPr>
                      <w:rFonts w:ascii="Times New Roman" w:hAnsi="Times New Roman"/>
                      <w:sz w:val="20"/>
                      <w:szCs w:val="20"/>
                    </w:rPr>
                    <w:t>20</w:t>
                  </w:r>
                  <w:r>
                    <w:rPr>
                      <w:rFonts w:ascii="Times New Roman" w:hAnsi="Times New Roman"/>
                      <w:sz w:val="20"/>
                      <w:szCs w:val="20"/>
                    </w:rPr>
                    <w:t>2</w:t>
                  </w:r>
                  <w:r w:rsidRPr="00C506DF">
                    <w:rPr>
                      <w:rFonts w:ascii="Times New Roman" w:hAnsi="Times New Roman"/>
                      <w:sz w:val="20"/>
                      <w:szCs w:val="20"/>
                    </w:rPr>
                    <w:t>___</w:t>
                  </w:r>
                </w:p>
              </w:tc>
            </w:tr>
            <w:tr w:rsidR="003A6DC3" w:rsidRPr="003A6DC3" w14:paraId="7E7FAAB7" w14:textId="77777777" w:rsidTr="00EB2B1A">
              <w:tc>
                <w:tcPr>
                  <w:tcW w:w="4993" w:type="dxa"/>
                  <w:shd w:val="clear" w:color="auto" w:fill="auto"/>
                </w:tcPr>
                <w:p w14:paraId="62FA0191" w14:textId="77777777" w:rsidR="003A6DC3" w:rsidRPr="00C506DF" w:rsidRDefault="003A6DC3" w:rsidP="00A025FB">
                  <w:pPr>
                    <w:widowControl w:val="0"/>
                    <w:ind w:firstLine="0"/>
                    <w:jc w:val="center"/>
                    <w:rPr>
                      <w:rFonts w:ascii="Times New Roman" w:hAnsi="Times New Roman"/>
                      <w:b/>
                      <w:sz w:val="20"/>
                      <w:szCs w:val="20"/>
                    </w:rPr>
                  </w:pPr>
                  <w:r w:rsidRPr="00C506DF">
                    <w:rPr>
                      <w:rFonts w:ascii="Times New Roman" w:hAnsi="Times New Roman"/>
                      <w:b/>
                      <w:sz w:val="20"/>
                      <w:szCs w:val="20"/>
                    </w:rPr>
                    <w:t>ЕҢБЕКТІ ҚОРҒАУ, ӨНЕРКӘСІПТІК ҚАУІПСІЗДІК, ҚОРШАҒАН ОРТАНЫ ҚОРҒАУ САЛАСЫНДА МЕРДІГЕРЛЕРГЕ ҚОЙЫЛАТЫН ТАЛАПТАР</w:t>
                  </w:r>
                </w:p>
              </w:tc>
              <w:tc>
                <w:tcPr>
                  <w:tcW w:w="5244" w:type="dxa"/>
                </w:tcPr>
                <w:p w14:paraId="257E6F47" w14:textId="77777777" w:rsidR="003A6DC3" w:rsidRPr="00C506DF" w:rsidRDefault="003A6DC3" w:rsidP="00A025FB">
                  <w:pPr>
                    <w:widowControl w:val="0"/>
                    <w:jc w:val="center"/>
                    <w:rPr>
                      <w:rFonts w:ascii="Times New Roman" w:hAnsi="Times New Roman"/>
                      <w:b/>
                      <w:sz w:val="20"/>
                      <w:szCs w:val="20"/>
                      <w:lang w:val="ru-RU"/>
                    </w:rPr>
                  </w:pPr>
                  <w:r w:rsidRPr="00C506DF">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3A6DC3" w:rsidRPr="00C506DF" w14:paraId="4EF5373F" w14:textId="77777777" w:rsidTr="00EB2B1A">
              <w:tc>
                <w:tcPr>
                  <w:tcW w:w="4993" w:type="dxa"/>
                  <w:shd w:val="clear" w:color="auto" w:fill="auto"/>
                </w:tcPr>
                <w:p w14:paraId="02C529F7" w14:textId="77777777" w:rsidR="003A6DC3" w:rsidRPr="00C506DF" w:rsidRDefault="003A6DC3" w:rsidP="009963C1">
                  <w:pPr>
                    <w:pStyle w:val="1"/>
                    <w:numPr>
                      <w:ilvl w:val="0"/>
                      <w:numId w:val="0"/>
                    </w:numPr>
                    <w:ind w:left="720" w:hanging="360"/>
                    <w:rPr>
                      <w:rFonts w:ascii="Times New Roman" w:hAnsi="Times New Roman"/>
                      <w:sz w:val="20"/>
                      <w:szCs w:val="20"/>
                    </w:rPr>
                  </w:pPr>
                  <w:r w:rsidRPr="00C506DF">
                    <w:rPr>
                      <w:rFonts w:ascii="Times New Roman" w:hAnsi="Times New Roman"/>
                      <w:sz w:val="20"/>
                      <w:szCs w:val="20"/>
                      <w:lang w:val="ru-RU"/>
                    </w:rPr>
                    <w:t>1.</w:t>
                  </w:r>
                  <w:r w:rsidRPr="00C506DF">
                    <w:rPr>
                      <w:rFonts w:ascii="Times New Roman" w:hAnsi="Times New Roman"/>
                      <w:sz w:val="20"/>
                      <w:szCs w:val="20"/>
                    </w:rPr>
                    <w:t>Жалпы ережелер</w:t>
                  </w:r>
                </w:p>
              </w:tc>
              <w:tc>
                <w:tcPr>
                  <w:tcW w:w="5244" w:type="dxa"/>
                </w:tcPr>
                <w:p w14:paraId="325A582B" w14:textId="77777777" w:rsidR="003A6DC3" w:rsidRPr="00C506DF" w:rsidRDefault="003A6DC3" w:rsidP="009963C1">
                  <w:pPr>
                    <w:pStyle w:val="1"/>
                    <w:numPr>
                      <w:ilvl w:val="0"/>
                      <w:numId w:val="0"/>
                    </w:numPr>
                    <w:rPr>
                      <w:rFonts w:ascii="Times New Roman" w:hAnsi="Times New Roman"/>
                      <w:sz w:val="20"/>
                      <w:szCs w:val="20"/>
                    </w:rPr>
                  </w:pPr>
                  <w:r w:rsidRPr="00C506DF">
                    <w:rPr>
                      <w:rFonts w:ascii="Times New Roman" w:hAnsi="Times New Roman"/>
                      <w:sz w:val="20"/>
                      <w:szCs w:val="20"/>
                      <w:lang w:val="ru-RU"/>
                    </w:rPr>
                    <w:t>1.</w:t>
                  </w:r>
                  <w:r w:rsidRPr="00C506DF">
                    <w:rPr>
                      <w:rFonts w:ascii="Times New Roman" w:hAnsi="Times New Roman"/>
                      <w:sz w:val="20"/>
                      <w:szCs w:val="20"/>
                    </w:rPr>
                    <w:t>Общие положения</w:t>
                  </w:r>
                </w:p>
              </w:tc>
            </w:tr>
            <w:tr w:rsidR="003A6DC3" w:rsidRPr="003A6DC3" w14:paraId="4B8D23CD" w14:textId="77777777" w:rsidTr="00EB2B1A">
              <w:tc>
                <w:tcPr>
                  <w:tcW w:w="4993" w:type="dxa"/>
                  <w:shd w:val="clear" w:color="auto" w:fill="auto"/>
                </w:tcPr>
                <w:p w14:paraId="30554C9F" w14:textId="77777777" w:rsidR="003A6DC3" w:rsidRPr="00C506DF" w:rsidRDefault="003A6DC3" w:rsidP="00C4475E">
                  <w:pPr>
                    <w:numPr>
                      <w:ilvl w:val="1"/>
                      <w:numId w:val="15"/>
                    </w:numPr>
                    <w:tabs>
                      <w:tab w:val="left"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Осы қосымша Мердігер Келісімшарт бойынша Жұмыс орындағанда (Қызмет көрсеткенде) (бұдан әрі мәтінде - Жұмыс) еңбекті қорғау, өнеркәсіптік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14:paraId="53693658" w14:textId="77777777" w:rsidR="003A6DC3" w:rsidRPr="00C506DF" w:rsidRDefault="003A6DC3" w:rsidP="00C4475E">
                  <w:pPr>
                    <w:numPr>
                      <w:ilvl w:val="1"/>
                      <w:numId w:val="15"/>
                    </w:numPr>
                    <w:tabs>
                      <w:tab w:val="left"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Осы Қосымша мақсатында Компанияның Келісімшарт бойынша контрагенті «МЕРДІГЕР» деп аталады. </w:t>
                  </w:r>
                </w:p>
              </w:tc>
              <w:tc>
                <w:tcPr>
                  <w:tcW w:w="5244" w:type="dxa"/>
                </w:tcPr>
                <w:p w14:paraId="59E5059E" w14:textId="77777777" w:rsidR="003A6DC3" w:rsidRPr="00C506DF" w:rsidRDefault="003A6DC3" w:rsidP="00C4475E">
                  <w:pPr>
                    <w:numPr>
                      <w:ilvl w:val="1"/>
                      <w:numId w:val="20"/>
                    </w:numPr>
                    <w:tabs>
                      <w:tab w:val="left" w:pos="284"/>
                    </w:tabs>
                    <w:autoSpaceDE w:val="0"/>
                    <w:autoSpaceDN w:val="0"/>
                    <w:adjustRightInd w:val="0"/>
                    <w:ind w:left="0" w:hanging="88"/>
                    <w:rPr>
                      <w:rFonts w:ascii="Times New Roman" w:hAnsi="Times New Roman"/>
                      <w:sz w:val="20"/>
                      <w:szCs w:val="20"/>
                      <w:lang w:val="ru-RU"/>
                    </w:rPr>
                  </w:pPr>
                  <w:r w:rsidRPr="00C506DF">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14:paraId="42157097" w14:textId="77777777" w:rsidR="003A6DC3" w:rsidRPr="00C506DF" w:rsidRDefault="003A6DC3" w:rsidP="00C4475E">
                  <w:pPr>
                    <w:numPr>
                      <w:ilvl w:val="1"/>
                      <w:numId w:val="20"/>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В целях настоящего приложения контрагент КОМПАНИИ по Договору именуется «ПОДРЯДЧИК». </w:t>
                  </w:r>
                </w:p>
              </w:tc>
            </w:tr>
            <w:tr w:rsidR="003A6DC3" w:rsidRPr="003A6DC3" w14:paraId="2E5C64AA" w14:textId="77777777" w:rsidTr="00EB2B1A">
              <w:trPr>
                <w:trHeight w:val="1789"/>
              </w:trPr>
              <w:tc>
                <w:tcPr>
                  <w:tcW w:w="4993" w:type="dxa"/>
                  <w:shd w:val="clear" w:color="auto" w:fill="auto"/>
                </w:tcPr>
                <w:p w14:paraId="00A34C3D" w14:textId="10CF3A42" w:rsidR="003A6DC3" w:rsidRPr="003A6DC3" w:rsidRDefault="003A6DC3" w:rsidP="003A6DC3">
                  <w:pPr>
                    <w:tabs>
                      <w:tab w:val="left" w:pos="284"/>
                    </w:tabs>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 xml:space="preserve">1.3. </w:t>
                  </w:r>
                  <w:r w:rsidRPr="003A6DC3">
                    <w:rPr>
                      <w:rFonts w:ascii="Times New Roman" w:hAnsi="Times New Roman"/>
                      <w:sz w:val="20"/>
                      <w:szCs w:val="20"/>
                      <w:lang w:val="ru-RU"/>
                    </w:rPr>
                    <w:t xml:space="preserve">«Мердігердің қызметкері» (жеке және көпше түрде) термині бұл қосымшада МЕРДІГЕРДІҢ қызметкерлері,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5244" w:type="dxa"/>
                </w:tcPr>
                <w:p w14:paraId="18346D93" w14:textId="77777777" w:rsidR="003A6DC3" w:rsidRPr="00C506DF" w:rsidRDefault="003A6DC3" w:rsidP="003A6DC3">
                  <w:pPr>
                    <w:numPr>
                      <w:ilvl w:val="1"/>
                      <w:numId w:val="20"/>
                    </w:numPr>
                    <w:tabs>
                      <w:tab w:val="left" w:pos="284"/>
                    </w:tabs>
                    <w:autoSpaceDE w:val="0"/>
                    <w:autoSpaceDN w:val="0"/>
                    <w:adjustRightInd w:val="0"/>
                    <w:ind w:left="0" w:hanging="88"/>
                    <w:rPr>
                      <w:rFonts w:ascii="Times New Roman" w:hAnsi="Times New Roman"/>
                      <w:sz w:val="20"/>
                      <w:szCs w:val="20"/>
                      <w:lang w:val="ru-RU"/>
                    </w:rPr>
                  </w:pPr>
                  <w:r w:rsidRPr="00C506DF">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3A6DC3" w:rsidRPr="003A6DC3" w14:paraId="70D0C30B" w14:textId="77777777" w:rsidTr="00EB2B1A">
              <w:tc>
                <w:tcPr>
                  <w:tcW w:w="4993" w:type="dxa"/>
                  <w:shd w:val="clear" w:color="auto" w:fill="auto"/>
                </w:tcPr>
                <w:p w14:paraId="298E9371" w14:textId="2C74F7E5" w:rsidR="003A6DC3" w:rsidRPr="003A6DC3" w:rsidRDefault="003A6DC3" w:rsidP="003A6DC3">
                  <w:pPr>
                    <w:tabs>
                      <w:tab w:val="left" w:pos="284"/>
                    </w:tabs>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 xml:space="preserve">1.4. </w:t>
                  </w:r>
                  <w:r w:rsidRPr="003A6DC3">
                    <w:rPr>
                      <w:rFonts w:ascii="Times New Roman" w:hAnsi="Times New Roman"/>
                      <w:sz w:val="20"/>
                      <w:szCs w:val="20"/>
                      <w:lang w:val="ru-RU"/>
                    </w:rPr>
                    <w:t xml:space="preserve">Осы қосымшаның талаптары, МЕРДІГЕР КЕЛІСІМШАРТТАҒЫ міндеттемелерін орындау мақсатында, Жұмыс орындау орнына барып қайту жолында МЕРДІГЕРДІҢ көлік құралдарына да қатысты қолданылады. </w:t>
                  </w:r>
                </w:p>
              </w:tc>
              <w:tc>
                <w:tcPr>
                  <w:tcW w:w="5244" w:type="dxa"/>
                </w:tcPr>
                <w:p w14:paraId="70BBD469" w14:textId="77777777" w:rsidR="003A6DC3" w:rsidRPr="00C506DF" w:rsidRDefault="003A6DC3" w:rsidP="003A6DC3">
                  <w:pPr>
                    <w:numPr>
                      <w:ilvl w:val="1"/>
                      <w:numId w:val="20"/>
                    </w:numPr>
                    <w:tabs>
                      <w:tab w:val="left" w:pos="284"/>
                    </w:tabs>
                    <w:autoSpaceDE w:val="0"/>
                    <w:autoSpaceDN w:val="0"/>
                    <w:adjustRightInd w:val="0"/>
                    <w:ind w:left="0" w:hanging="88"/>
                    <w:rPr>
                      <w:rFonts w:ascii="Times New Roman" w:hAnsi="Times New Roman"/>
                      <w:sz w:val="20"/>
                      <w:szCs w:val="20"/>
                      <w:lang w:val="ru-RU"/>
                    </w:rPr>
                  </w:pPr>
                  <w:r w:rsidRPr="00C506DF">
                    <w:rPr>
                      <w:rFonts w:ascii="Times New Roman" w:hAnsi="Times New Roman"/>
                      <w:sz w:val="20"/>
                      <w:szCs w:val="20"/>
                      <w:lang w:val="ru-RU"/>
                    </w:rPr>
                    <w:t xml:space="preserve">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 </w:t>
                  </w:r>
                </w:p>
              </w:tc>
            </w:tr>
            <w:tr w:rsidR="003A6DC3" w:rsidRPr="003A6DC3" w14:paraId="44AD40C6" w14:textId="77777777" w:rsidTr="00EB2B1A">
              <w:tc>
                <w:tcPr>
                  <w:tcW w:w="4993" w:type="dxa"/>
                  <w:shd w:val="clear" w:color="auto" w:fill="auto"/>
                </w:tcPr>
                <w:p w14:paraId="13D7636D" w14:textId="5666D48A"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 xml:space="preserve">1.5. </w:t>
                  </w:r>
                  <w:r w:rsidRPr="00C506DF">
                    <w:rPr>
                      <w:rFonts w:ascii="Times New Roman" w:hAnsi="Times New Roman"/>
                      <w:sz w:val="20"/>
                      <w:szCs w:val="20"/>
                      <w:lang w:val="ru-RU"/>
                    </w:rPr>
                    <w:t>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міндеттемелер ретінде түсіндірілмеуі тиіс.</w:t>
                  </w:r>
                </w:p>
                <w:p w14:paraId="490E0BC3" w14:textId="77777777" w:rsidR="003A6DC3" w:rsidRPr="00C506DF" w:rsidRDefault="003A6DC3" w:rsidP="00A025FB">
                  <w:pPr>
                    <w:tabs>
                      <w:tab w:val="left" w:pos="284"/>
                    </w:tabs>
                    <w:autoSpaceDE w:val="0"/>
                    <w:autoSpaceDN w:val="0"/>
                    <w:adjustRightInd w:val="0"/>
                    <w:rPr>
                      <w:rFonts w:ascii="Times New Roman" w:hAnsi="Times New Roman"/>
                      <w:sz w:val="20"/>
                      <w:szCs w:val="20"/>
                      <w:lang w:val="ru-RU"/>
                    </w:rPr>
                  </w:pPr>
                </w:p>
              </w:tc>
              <w:tc>
                <w:tcPr>
                  <w:tcW w:w="5244" w:type="dxa"/>
                </w:tcPr>
                <w:p w14:paraId="29ABF39B" w14:textId="5403F953" w:rsidR="003A6DC3" w:rsidRPr="00EB2B1A" w:rsidRDefault="003A6DC3" w:rsidP="00EB2B1A">
                  <w:pPr>
                    <w:numPr>
                      <w:ilvl w:val="1"/>
                      <w:numId w:val="23"/>
                    </w:numPr>
                    <w:tabs>
                      <w:tab w:val="left" w:pos="284"/>
                    </w:tabs>
                    <w:autoSpaceDE w:val="0"/>
                    <w:autoSpaceDN w:val="0"/>
                    <w:adjustRightInd w:val="0"/>
                    <w:ind w:left="0" w:hanging="88"/>
                    <w:rPr>
                      <w:rFonts w:ascii="Times New Roman" w:hAnsi="Times New Roman"/>
                      <w:sz w:val="20"/>
                      <w:szCs w:val="20"/>
                      <w:lang w:val="ru-RU"/>
                    </w:rPr>
                  </w:pPr>
                  <w:r w:rsidRPr="00C506DF">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r>
            <w:tr w:rsidR="003A6DC3" w:rsidRPr="003A6DC3" w14:paraId="5C1FE0D5" w14:textId="77777777" w:rsidTr="00EB2B1A">
              <w:tc>
                <w:tcPr>
                  <w:tcW w:w="4993" w:type="dxa"/>
                  <w:shd w:val="clear" w:color="auto" w:fill="auto"/>
                </w:tcPr>
                <w:p w14:paraId="459AC000" w14:textId="77777777" w:rsidR="003A6DC3" w:rsidRPr="00C506DF" w:rsidRDefault="003A6DC3" w:rsidP="009963C1">
                  <w:pPr>
                    <w:pStyle w:val="1"/>
                    <w:numPr>
                      <w:ilvl w:val="0"/>
                      <w:numId w:val="6"/>
                    </w:numPr>
                    <w:rPr>
                      <w:sz w:val="20"/>
                      <w:szCs w:val="20"/>
                    </w:rPr>
                  </w:pPr>
                  <w:r w:rsidRPr="00C506DF">
                    <w:rPr>
                      <w:sz w:val="20"/>
                      <w:szCs w:val="20"/>
                    </w:rPr>
                    <w:t>ЕҚ, ӨҚ және ҚОҚ басқару жүйесі</w:t>
                  </w:r>
                </w:p>
              </w:tc>
              <w:tc>
                <w:tcPr>
                  <w:tcW w:w="5244" w:type="dxa"/>
                </w:tcPr>
                <w:p w14:paraId="7C296BF7" w14:textId="77777777" w:rsidR="003A6DC3" w:rsidRPr="00C506DF" w:rsidRDefault="003A6DC3" w:rsidP="009963C1">
                  <w:pPr>
                    <w:pStyle w:val="1"/>
                    <w:numPr>
                      <w:ilvl w:val="0"/>
                      <w:numId w:val="24"/>
                    </w:numPr>
                    <w:rPr>
                      <w:sz w:val="20"/>
                      <w:szCs w:val="20"/>
                    </w:rPr>
                  </w:pPr>
                  <w:r w:rsidRPr="00C506DF">
                    <w:rPr>
                      <w:sz w:val="20"/>
                      <w:szCs w:val="20"/>
                    </w:rPr>
                    <w:t>Система управления ОТ, ПБ и ООС</w:t>
                  </w:r>
                </w:p>
              </w:tc>
            </w:tr>
            <w:tr w:rsidR="003A6DC3" w:rsidRPr="003A6DC3" w14:paraId="05BC75CC" w14:textId="77777777" w:rsidTr="00EB2B1A">
              <w:tc>
                <w:tcPr>
                  <w:tcW w:w="4993" w:type="dxa"/>
                  <w:shd w:val="clear" w:color="auto" w:fill="auto"/>
                </w:tcPr>
                <w:p w14:paraId="4E014031"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2.1 МЕРДІГЕР мен ҚОСАЛҚЫ МЕРДІГЕРДІҢ барлық қызметкерлері КОМПАНИЯ ұсынған ЕҚ, ӨҚ жәнее ҚОҚ саясатымен танысып, оны сақтауы міндетті. </w:t>
                  </w:r>
                </w:p>
                <w:p w14:paraId="21087876"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МЕРДІГЕР мен ҚОСАЛҚЫ МЕРДІГЕРДІҢ әр қызметкері өз қауіпсіздігі және басқа қызметкерлердің өмірі мен денсаулығына негізгі басымдылық беруі тиіс.</w:t>
                  </w:r>
                </w:p>
                <w:p w14:paraId="5D02067B"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МЕРДІГЕР мен ҚОСАЛҚЫ МЕРДІГЕРДІҢ қызметкері КОМПАНИЯНЫҢ ЕҚ, ӨҚ ж/е ҚОҚ қызметкерлеріне ЕҚ, ӨҚ жәнее ҚОҚ саласында кеңесу үшін хабарласа алады.</w:t>
                  </w:r>
                </w:p>
                <w:p w14:paraId="31BF7EB1"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МЕРДІГЕР қызметкерлерінің ЕҚ, ӨҚ ж/е ҚОҚ саласында ұсыныстары болса, оларды КОМПАНИЯНЫҢ ЕҚ, ӨҚ жәнее ҚОҚ бөлімшесіне жолдауы қажет.</w:t>
                  </w:r>
                </w:p>
                <w:p w14:paraId="1A6C1642" w14:textId="77777777" w:rsidR="003A6DC3" w:rsidRPr="00C506DF" w:rsidRDefault="003A6DC3" w:rsidP="00EB2B1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КОМПАНИЯНЫҢ </w:t>
                  </w:r>
                  <w:r w:rsidRPr="00C506DF">
                    <w:rPr>
                      <w:rFonts w:ascii="Times New Roman" w:hAnsi="Times New Roman"/>
                      <w:sz w:val="20"/>
                      <w:szCs w:val="20"/>
                    </w:rPr>
                    <w:t>ISO</w:t>
                  </w:r>
                  <w:r w:rsidRPr="00C506DF">
                    <w:rPr>
                      <w:rFonts w:ascii="Times New Roman" w:hAnsi="Times New Roman"/>
                      <w:sz w:val="20"/>
                      <w:szCs w:val="20"/>
                      <w:lang w:val="ru-RU"/>
                    </w:rPr>
                    <w:t xml:space="preserve"> 14001 и </w:t>
                  </w:r>
                  <w:r w:rsidRPr="00C506DF">
                    <w:rPr>
                      <w:rFonts w:ascii="Times New Roman" w:hAnsi="Times New Roman"/>
                      <w:sz w:val="20"/>
                      <w:szCs w:val="20"/>
                    </w:rPr>
                    <w:t>OHSAS</w:t>
                  </w:r>
                  <w:r w:rsidRPr="00C506DF">
                    <w:rPr>
                      <w:rFonts w:ascii="Times New Roman" w:hAnsi="Times New Roman"/>
                      <w:sz w:val="20"/>
                      <w:szCs w:val="20"/>
                      <w:lang w:val="ru-RU"/>
                    </w:rPr>
                    <w:t xml:space="preserve"> 18001 (</w:t>
                  </w:r>
                  <w:r w:rsidRPr="00C506DF">
                    <w:rPr>
                      <w:rFonts w:ascii="Times New Roman" w:hAnsi="Times New Roman"/>
                      <w:sz w:val="20"/>
                      <w:szCs w:val="20"/>
                    </w:rPr>
                    <w:t>ISO</w:t>
                  </w:r>
                  <w:r w:rsidRPr="00C506DF">
                    <w:rPr>
                      <w:rFonts w:ascii="Times New Roman" w:hAnsi="Times New Roman"/>
                      <w:sz w:val="20"/>
                      <w:szCs w:val="20"/>
                      <w:lang w:val="ru-RU"/>
                    </w:rPr>
                    <w:t xml:space="preserve"> 45001) халықаралық стандарттарына сәйкестігі сертификатталған және МЕРДІГЕРЛЕРДІҢ ЕҚ, ӨҚ </w:t>
                  </w:r>
                  <w:r w:rsidRPr="00C506DF">
                    <w:rPr>
                      <w:rFonts w:ascii="Times New Roman" w:hAnsi="Times New Roman"/>
                      <w:sz w:val="20"/>
                      <w:szCs w:val="20"/>
                      <w:lang w:val="ru-RU"/>
                    </w:rPr>
                    <w:lastRenderedPageBreak/>
                    <w:t>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Мердігердің қызметі КОМПАНИЯНЫҢ ЕҚ, ӨҚ және ҚОҚ саласындағы қағидаттары мен талаптарынан сәйкесс болуы қажет.</w:t>
                  </w:r>
                </w:p>
              </w:tc>
              <w:tc>
                <w:tcPr>
                  <w:tcW w:w="5244" w:type="dxa"/>
                </w:tcPr>
                <w:p w14:paraId="119EF668"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lastRenderedPageBreak/>
                    <w:t xml:space="preserve">2.1 Все работники ПОДРЯДЧИКА И СУБПОДРЯДЧИКОВ должны быть ознакомлены и обязаны придерживаться предоставляемой КОМПАНИЕЙ Заявления о Политике в области ОТ, ПБ и ООС. </w:t>
                  </w:r>
                </w:p>
                <w:p w14:paraId="1A5FA7B6"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62B19FDF"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534F150A"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службу ОТ, ПБ и ООС КОМПАНИИ.</w:t>
                  </w:r>
                </w:p>
                <w:p w14:paraId="1BE6F11C"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КОМПАНИЯ сертифицирована на соответствие международным стандартам </w:t>
                  </w:r>
                  <w:r w:rsidRPr="00C506DF">
                    <w:rPr>
                      <w:rFonts w:ascii="Times New Roman" w:hAnsi="Times New Roman"/>
                      <w:sz w:val="20"/>
                      <w:szCs w:val="20"/>
                    </w:rPr>
                    <w:t>ISO</w:t>
                  </w:r>
                  <w:r w:rsidRPr="00C506DF">
                    <w:rPr>
                      <w:rFonts w:ascii="Times New Roman" w:hAnsi="Times New Roman"/>
                      <w:sz w:val="20"/>
                      <w:szCs w:val="20"/>
                      <w:lang w:val="ru-RU"/>
                    </w:rPr>
                    <w:t xml:space="preserve"> 14001 и </w:t>
                  </w:r>
                  <w:r w:rsidRPr="00C506DF">
                    <w:rPr>
                      <w:rFonts w:ascii="Times New Roman" w:hAnsi="Times New Roman"/>
                      <w:sz w:val="20"/>
                      <w:szCs w:val="20"/>
                    </w:rPr>
                    <w:t>OHSAS</w:t>
                  </w:r>
                  <w:r w:rsidRPr="00C506DF">
                    <w:rPr>
                      <w:rFonts w:ascii="Times New Roman" w:hAnsi="Times New Roman"/>
                      <w:sz w:val="20"/>
                      <w:szCs w:val="20"/>
                      <w:lang w:val="ru-RU"/>
                    </w:rPr>
                    <w:t xml:space="preserve"> 18001 (</w:t>
                  </w:r>
                  <w:r w:rsidRPr="00C506DF">
                    <w:rPr>
                      <w:rFonts w:ascii="Times New Roman" w:hAnsi="Times New Roman"/>
                      <w:sz w:val="20"/>
                      <w:szCs w:val="20"/>
                    </w:rPr>
                    <w:t>ISO</w:t>
                  </w:r>
                  <w:r w:rsidRPr="00C506DF">
                    <w:rPr>
                      <w:rFonts w:ascii="Times New Roman" w:hAnsi="Times New Roman"/>
                      <w:sz w:val="20"/>
                      <w:szCs w:val="20"/>
                      <w:lang w:val="ru-RU"/>
                    </w:rPr>
                    <w:t xml:space="preserve"> 45001) и учитывает состояние в области ОТ, ПБ и </w:t>
                  </w:r>
                  <w:r w:rsidRPr="00C506DF">
                    <w:rPr>
                      <w:rFonts w:ascii="Times New Roman" w:hAnsi="Times New Roman"/>
                      <w:sz w:val="20"/>
                      <w:szCs w:val="20"/>
                      <w:lang w:val="ru-RU"/>
                    </w:rPr>
                    <w:lastRenderedPageBreak/>
                    <w:t>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3A6DC3" w:rsidRPr="003A6DC3" w14:paraId="6455F178" w14:textId="77777777" w:rsidTr="00EB2B1A">
              <w:tc>
                <w:tcPr>
                  <w:tcW w:w="4993" w:type="dxa"/>
                  <w:shd w:val="clear" w:color="auto" w:fill="auto"/>
                </w:tcPr>
                <w:p w14:paraId="29FFD68C" w14:textId="77777777" w:rsidR="003A6DC3" w:rsidRPr="00C506DF" w:rsidRDefault="003A6DC3"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lastRenderedPageBreak/>
                    <w:t xml:space="preserve">2.2 Мобилизация басталмай тұрып МЕРДІГЕР КОМПАНИЯНЫҢ талаптарына сай әзірленген Еңбекті қорғау, өндірістік қауіпсіздік және қоршаған ортаны қорғау (ЕҚ, ӨҚ және ҚОҚ) жоспарын дайындап, КОМПАНИЯНЫҢ қарауына және келісуі үшін ұсынады. </w:t>
                  </w:r>
                </w:p>
                <w:p w14:paraId="56D67E9E" w14:textId="77777777" w:rsidR="003A6DC3" w:rsidRPr="00C506DF" w:rsidRDefault="003A6DC3" w:rsidP="00630CCC">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МЕРДІГЕРДІҢ ЕҚ, ҚТ және ҚОҚ жоспары Келісімшарттағы жұмыс көлеміне сәйкес болуы, онда барлық өзіндік қатерлер қамтылуы және сол қатерлерді Келісімшарттың қолдану мерзімі ішінде жою, азайту немесе жеңілдету үшін бақылау шаралары сипатталуы тиіс. Жоспарда МЕРДІГЕРДІҢ және ҚОСАЛҚЫ МЕРДІГЕРЛЕРДІҢ ЕҚ, ҚТ және ҚОҚ басқару жүйесі КОМПАНИЯНЫҢ ЕҚ, ҚТ және ҚОҚ басқару жүйесімен және процедураларымен өзара қалай әрекеттесетіні сипатталуы тиіс.</w:t>
                  </w:r>
                </w:p>
                <w:p w14:paraId="7DC4515B"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ЕҚ, ӨҚ және ҚОҚ талаптарының сақталуын қадағалауға жауапты МЕРДІГЕРДІҢ өкілдері МЕРДІГЕР жүргізетін ЖҰМЫС барысында еңбекті қорғау талаптарының (соның ішінде қосалқы мердігерлердің жұмысты қауіпсіз орындау талаптарының) сақталуын тұрақты тексеруге қатысты МЕРДІГЕРДІҢ ЕҚ, ӨҚ және ҚОҚ жоспарының енгізілуін жұмыс орындарында жұмысты қауіпсіз орындау әдістері бойынша тұрақты нұсқаулар өткізе отырып, КОМПАНИЯҒА өткізілген шаралар сипатталған есептерді жолдай отырып, қамтамасыз етуі тиіс.</w:t>
                  </w:r>
                </w:p>
              </w:tc>
              <w:tc>
                <w:tcPr>
                  <w:tcW w:w="5244" w:type="dxa"/>
                </w:tcPr>
                <w:p w14:paraId="70D15C6C" w14:textId="77777777" w:rsidR="003A6DC3" w:rsidRPr="00C506DF" w:rsidRDefault="003A6DC3"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14:paraId="2AD39345"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План по ОТ, ТБ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ТБ и ООС ПОДРЯДЧИКА и СУБПОДРЯДЧИКОВ будет взаимодействовать с системой управления по ОТ, ТБ и ООС и процедурами КОМПАНИИ.</w:t>
                  </w:r>
                </w:p>
                <w:p w14:paraId="11C5979C" w14:textId="77777777" w:rsidR="003A6DC3" w:rsidRPr="00C506DF" w:rsidRDefault="003A6DC3" w:rsidP="003A6DC3">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на рабочих местах по методам безопасного выполнения работ и представляя отчеты КОМПАНИИ с описанием проведенных мероприятий.</w:t>
                  </w:r>
                </w:p>
              </w:tc>
            </w:tr>
            <w:tr w:rsidR="003A6DC3" w:rsidRPr="003A6DC3" w14:paraId="72EEEB28" w14:textId="77777777" w:rsidTr="00EB2B1A">
              <w:tc>
                <w:tcPr>
                  <w:tcW w:w="4993" w:type="dxa"/>
                  <w:shd w:val="clear" w:color="auto" w:fill="auto"/>
                </w:tcPr>
                <w:p w14:paraId="501D7277" w14:textId="77777777" w:rsidR="003A6DC3" w:rsidRPr="003A6DC3" w:rsidRDefault="003A6DC3" w:rsidP="00E2299A">
                  <w:pPr>
                    <w:tabs>
                      <w:tab w:val="left" w:pos="284"/>
                    </w:tabs>
                    <w:autoSpaceDE w:val="0"/>
                    <w:autoSpaceDN w:val="0"/>
                    <w:adjustRightInd w:val="0"/>
                    <w:ind w:firstLine="0"/>
                    <w:rPr>
                      <w:rFonts w:ascii="Times New Roman" w:hAnsi="Times New Roman"/>
                      <w:sz w:val="20"/>
                      <w:szCs w:val="20"/>
                      <w:lang w:val="ru-RU"/>
                    </w:rPr>
                  </w:pPr>
                  <w:r w:rsidRPr="003A6DC3">
                    <w:rPr>
                      <w:rFonts w:ascii="Times New Roman" w:hAnsi="Times New Roman"/>
                      <w:sz w:val="20"/>
                      <w:szCs w:val="20"/>
                      <w:lang w:val="ru-RU"/>
                    </w:rPr>
                    <w:t xml:space="preserve">2.3 </w:t>
                  </w:r>
                  <w:r w:rsidRPr="00C506DF">
                    <w:rPr>
                      <w:rFonts w:ascii="Times New Roman" w:hAnsi="Times New Roman"/>
                      <w:sz w:val="20"/>
                      <w:szCs w:val="20"/>
                      <w:lang w:val="ru-RU"/>
                    </w:rPr>
                    <w:t>МЕРДІГЕРДІҢ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басшылары</w:t>
                  </w:r>
                  <w:r w:rsidRPr="003A6DC3">
                    <w:rPr>
                      <w:rFonts w:ascii="Times New Roman" w:hAnsi="Times New Roman"/>
                      <w:sz w:val="20"/>
                      <w:szCs w:val="20"/>
                      <w:lang w:val="ru-RU"/>
                    </w:rPr>
                    <w:t xml:space="preserve"> </w:t>
                  </w:r>
                  <w:r w:rsidRPr="00C506DF">
                    <w:rPr>
                      <w:rFonts w:ascii="Times New Roman" w:hAnsi="Times New Roman"/>
                      <w:sz w:val="20"/>
                      <w:szCs w:val="20"/>
                      <w:lang w:val="ru-RU"/>
                    </w:rPr>
                    <w:t>ЕҚ</w:t>
                  </w:r>
                  <w:r w:rsidRPr="003A6DC3">
                    <w:rPr>
                      <w:rFonts w:ascii="Times New Roman" w:hAnsi="Times New Roman"/>
                      <w:sz w:val="20"/>
                      <w:szCs w:val="20"/>
                      <w:lang w:val="ru-RU"/>
                    </w:rPr>
                    <w:t xml:space="preserve">, </w:t>
                  </w:r>
                  <w:r w:rsidRPr="00C506DF">
                    <w:rPr>
                      <w:rFonts w:ascii="Times New Roman" w:hAnsi="Times New Roman"/>
                      <w:sz w:val="20"/>
                      <w:szCs w:val="20"/>
                      <w:lang w:val="ru-RU"/>
                    </w:rPr>
                    <w:t>ӨҚ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ҚОҚ</w:t>
                  </w:r>
                  <w:r w:rsidRPr="003A6DC3">
                    <w:rPr>
                      <w:rFonts w:ascii="Times New Roman" w:hAnsi="Times New Roman"/>
                      <w:sz w:val="20"/>
                      <w:szCs w:val="20"/>
                      <w:lang w:val="ru-RU"/>
                    </w:rPr>
                    <w:t xml:space="preserve"> </w:t>
                  </w:r>
                  <w:r w:rsidRPr="00C506DF">
                    <w:rPr>
                      <w:rFonts w:ascii="Times New Roman" w:hAnsi="Times New Roman"/>
                      <w:sz w:val="20"/>
                      <w:szCs w:val="20"/>
                      <w:lang w:val="ru-RU"/>
                    </w:rPr>
                    <w:t>саласында</w:t>
                  </w:r>
                  <w:r w:rsidRPr="003A6DC3">
                    <w:rPr>
                      <w:rFonts w:ascii="Times New Roman" w:hAnsi="Times New Roman"/>
                      <w:sz w:val="20"/>
                      <w:szCs w:val="20"/>
                      <w:lang w:val="ru-RU"/>
                    </w:rPr>
                    <w:t xml:space="preserve"> </w:t>
                  </w:r>
                  <w:r w:rsidRPr="00C506DF">
                    <w:rPr>
                      <w:rFonts w:ascii="Times New Roman" w:hAnsi="Times New Roman"/>
                      <w:sz w:val="20"/>
                      <w:szCs w:val="20"/>
                      <w:lang w:val="ru-RU"/>
                    </w:rPr>
                    <w:t>көшбасшы</w:t>
                  </w:r>
                  <w:r w:rsidRPr="003A6DC3">
                    <w:rPr>
                      <w:rFonts w:ascii="Times New Roman" w:hAnsi="Times New Roman"/>
                      <w:sz w:val="20"/>
                      <w:szCs w:val="20"/>
                      <w:lang w:val="ru-RU"/>
                    </w:rPr>
                    <w:t xml:space="preserve"> </w:t>
                  </w:r>
                  <w:proofErr w:type="gramStart"/>
                  <w:r w:rsidRPr="00C506DF">
                    <w:rPr>
                      <w:rFonts w:ascii="Times New Roman" w:hAnsi="Times New Roman"/>
                      <w:sz w:val="20"/>
                      <w:szCs w:val="20"/>
                      <w:lang w:val="ru-RU"/>
                    </w:rPr>
                    <w:t>екенін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саясаты</w:t>
                  </w:r>
                  <w:proofErr w:type="gramEnd"/>
                  <w:r w:rsidRPr="003A6DC3">
                    <w:rPr>
                      <w:rFonts w:ascii="Times New Roman" w:hAnsi="Times New Roman"/>
                      <w:sz w:val="20"/>
                      <w:szCs w:val="20"/>
                      <w:lang w:val="ru-RU"/>
                    </w:rPr>
                    <w:t xml:space="preserve"> </w:t>
                  </w:r>
                  <w:r w:rsidRPr="00C506DF">
                    <w:rPr>
                      <w:rFonts w:ascii="Times New Roman" w:hAnsi="Times New Roman"/>
                      <w:sz w:val="20"/>
                      <w:szCs w:val="20"/>
                      <w:lang w:val="ru-RU"/>
                    </w:rPr>
                    <w:t>туралы</w:t>
                  </w:r>
                  <w:r w:rsidRPr="003A6DC3">
                    <w:rPr>
                      <w:rFonts w:ascii="Times New Roman" w:hAnsi="Times New Roman"/>
                      <w:sz w:val="20"/>
                      <w:szCs w:val="20"/>
                      <w:lang w:val="ru-RU"/>
                    </w:rPr>
                    <w:t xml:space="preserve"> </w:t>
                  </w:r>
                  <w:r w:rsidRPr="00C506DF">
                    <w:rPr>
                      <w:rFonts w:ascii="Times New Roman" w:hAnsi="Times New Roman"/>
                      <w:sz w:val="20"/>
                      <w:szCs w:val="20"/>
                      <w:lang w:val="ru-RU"/>
                    </w:rPr>
                    <w:t>мәлімдемесіне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беріктігін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ЕҚ</w:t>
                  </w:r>
                  <w:r w:rsidRPr="003A6DC3">
                    <w:rPr>
                      <w:rFonts w:ascii="Times New Roman" w:hAnsi="Times New Roman"/>
                      <w:sz w:val="20"/>
                      <w:szCs w:val="20"/>
                      <w:lang w:val="ru-RU"/>
                    </w:rPr>
                    <w:t xml:space="preserve">, </w:t>
                  </w:r>
                  <w:r w:rsidRPr="00C506DF">
                    <w:rPr>
                      <w:rFonts w:ascii="Times New Roman" w:hAnsi="Times New Roman"/>
                      <w:sz w:val="20"/>
                      <w:szCs w:val="20"/>
                      <w:lang w:val="ru-RU"/>
                    </w:rPr>
                    <w:t>ӨҚ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ҚОҚ</w:t>
                  </w:r>
                  <w:r w:rsidRPr="003A6DC3">
                    <w:rPr>
                      <w:rFonts w:ascii="Times New Roman" w:hAnsi="Times New Roman"/>
                      <w:sz w:val="20"/>
                      <w:szCs w:val="20"/>
                      <w:lang w:val="ru-RU"/>
                    </w:rPr>
                    <w:t xml:space="preserve"> </w:t>
                  </w:r>
                  <w:r w:rsidRPr="00C506DF">
                    <w:rPr>
                      <w:rFonts w:ascii="Times New Roman" w:hAnsi="Times New Roman"/>
                      <w:sz w:val="20"/>
                      <w:szCs w:val="20"/>
                      <w:lang w:val="ru-RU"/>
                    </w:rPr>
                    <w:t>мәселелеріне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тұрақты</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белсенді</w:t>
                  </w:r>
                  <w:r w:rsidRPr="003A6DC3">
                    <w:rPr>
                      <w:rFonts w:ascii="Times New Roman" w:hAnsi="Times New Roman"/>
                      <w:sz w:val="20"/>
                      <w:szCs w:val="20"/>
                      <w:lang w:val="ru-RU"/>
                    </w:rPr>
                    <w:t xml:space="preserve"> </w:t>
                  </w:r>
                  <w:r w:rsidRPr="00C506DF">
                    <w:rPr>
                      <w:rFonts w:ascii="Times New Roman" w:hAnsi="Times New Roman"/>
                      <w:sz w:val="20"/>
                      <w:szCs w:val="20"/>
                      <w:lang w:val="ru-RU"/>
                    </w:rPr>
                    <w:t>қатысу</w:t>
                  </w:r>
                  <w:r w:rsidRPr="003A6DC3">
                    <w:rPr>
                      <w:rFonts w:ascii="Times New Roman" w:hAnsi="Times New Roman"/>
                      <w:sz w:val="20"/>
                      <w:szCs w:val="20"/>
                      <w:lang w:val="ru-RU"/>
                    </w:rPr>
                    <w:t xml:space="preserve">, </w:t>
                  </w:r>
                  <w:r w:rsidRPr="00C506DF">
                    <w:rPr>
                      <w:rFonts w:ascii="Times New Roman" w:hAnsi="Times New Roman"/>
                      <w:sz w:val="20"/>
                      <w:szCs w:val="20"/>
                      <w:lang w:val="ru-RU"/>
                    </w:rPr>
                    <w:t>соның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ішінде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объектілерге</w:t>
                  </w:r>
                  <w:r w:rsidRPr="003A6DC3">
                    <w:rPr>
                      <w:rFonts w:ascii="Times New Roman" w:hAnsi="Times New Roman"/>
                      <w:sz w:val="20"/>
                      <w:szCs w:val="20"/>
                      <w:lang w:val="ru-RU"/>
                    </w:rPr>
                    <w:t xml:space="preserve"> </w:t>
                  </w:r>
                  <w:r w:rsidRPr="00C506DF">
                    <w:rPr>
                      <w:rFonts w:ascii="Times New Roman" w:hAnsi="Times New Roman"/>
                      <w:sz w:val="20"/>
                      <w:szCs w:val="20"/>
                      <w:lang w:val="ru-RU"/>
                    </w:rPr>
                    <w:t>жүйелі</w:t>
                  </w:r>
                  <w:r w:rsidRPr="003A6DC3">
                    <w:rPr>
                      <w:rFonts w:ascii="Times New Roman" w:hAnsi="Times New Roman"/>
                      <w:sz w:val="20"/>
                      <w:szCs w:val="20"/>
                      <w:lang w:val="ru-RU"/>
                    </w:rPr>
                    <w:t xml:space="preserve"> </w:t>
                  </w:r>
                  <w:r w:rsidRPr="00C506DF">
                    <w:rPr>
                      <w:rFonts w:ascii="Times New Roman" w:hAnsi="Times New Roman"/>
                      <w:sz w:val="20"/>
                      <w:szCs w:val="20"/>
                      <w:lang w:val="ru-RU"/>
                    </w:rPr>
                    <w:t>түрде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бару</w:t>
                  </w:r>
                  <w:r w:rsidRPr="003A6DC3">
                    <w:rPr>
                      <w:rFonts w:ascii="Times New Roman" w:hAnsi="Times New Roman"/>
                      <w:sz w:val="20"/>
                      <w:szCs w:val="20"/>
                      <w:lang w:val="ru-RU"/>
                    </w:rPr>
                    <w:t xml:space="preserve">, </w:t>
                  </w:r>
                  <w:r w:rsidRPr="00C506DF">
                    <w:rPr>
                      <w:rFonts w:ascii="Times New Roman" w:hAnsi="Times New Roman"/>
                      <w:sz w:val="20"/>
                      <w:szCs w:val="20"/>
                      <w:lang w:val="ru-RU"/>
                    </w:rPr>
                    <w:t>ашық</w:t>
                  </w:r>
                  <w:r w:rsidRPr="003A6DC3">
                    <w:rPr>
                      <w:rFonts w:ascii="Times New Roman" w:hAnsi="Times New Roman"/>
                      <w:sz w:val="20"/>
                      <w:szCs w:val="20"/>
                      <w:lang w:val="ru-RU"/>
                    </w:rPr>
                    <w:t xml:space="preserve"> </w:t>
                  </w:r>
                  <w:r w:rsidRPr="00C506DF">
                    <w:rPr>
                      <w:rFonts w:ascii="Times New Roman" w:hAnsi="Times New Roman"/>
                      <w:sz w:val="20"/>
                      <w:szCs w:val="20"/>
                      <w:lang w:val="ru-RU"/>
                    </w:rPr>
                    <w:t>сұқбат</w:t>
                  </w:r>
                  <w:r w:rsidRPr="003A6DC3">
                    <w:rPr>
                      <w:rFonts w:ascii="Times New Roman" w:hAnsi="Times New Roman"/>
                      <w:sz w:val="20"/>
                      <w:szCs w:val="20"/>
                      <w:lang w:val="ru-RU"/>
                    </w:rPr>
                    <w:t xml:space="preserve"> </w:t>
                  </w:r>
                  <w:r w:rsidRPr="00C506DF">
                    <w:rPr>
                      <w:rFonts w:ascii="Times New Roman" w:hAnsi="Times New Roman"/>
                      <w:sz w:val="20"/>
                      <w:szCs w:val="20"/>
                      <w:lang w:val="ru-RU"/>
                    </w:rPr>
                    <w:t>құру</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КЕЛІСІМШАРТТЫҢ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шарттарын</w:t>
                  </w:r>
                  <w:r w:rsidRPr="003A6DC3">
                    <w:rPr>
                      <w:rFonts w:ascii="Times New Roman" w:hAnsi="Times New Roman"/>
                      <w:sz w:val="20"/>
                      <w:szCs w:val="20"/>
                      <w:lang w:val="ru-RU"/>
                    </w:rPr>
                    <w:t xml:space="preserve"> </w:t>
                  </w:r>
                  <w:r w:rsidRPr="00C506DF">
                    <w:rPr>
                      <w:rFonts w:ascii="Times New Roman" w:hAnsi="Times New Roman"/>
                      <w:sz w:val="20"/>
                      <w:szCs w:val="20"/>
                      <w:lang w:val="ru-RU"/>
                    </w:rPr>
                    <w:t>орындау</w:t>
                  </w:r>
                  <w:r w:rsidRPr="003A6DC3">
                    <w:rPr>
                      <w:rFonts w:ascii="Times New Roman" w:hAnsi="Times New Roman"/>
                      <w:sz w:val="20"/>
                      <w:szCs w:val="20"/>
                      <w:lang w:val="ru-RU"/>
                    </w:rPr>
                    <w:t xml:space="preserve"> </w:t>
                  </w:r>
                  <w:r w:rsidRPr="00C506DF">
                    <w:rPr>
                      <w:rFonts w:ascii="Times New Roman" w:hAnsi="Times New Roman"/>
                      <w:sz w:val="20"/>
                      <w:szCs w:val="20"/>
                      <w:lang w:val="ru-RU"/>
                    </w:rPr>
                    <w:t>үшін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жеткілікті</w:t>
                  </w:r>
                  <w:r w:rsidRPr="003A6DC3">
                    <w:rPr>
                      <w:rFonts w:ascii="Times New Roman" w:hAnsi="Times New Roman"/>
                      <w:sz w:val="20"/>
                      <w:szCs w:val="20"/>
                      <w:lang w:val="ru-RU"/>
                    </w:rPr>
                    <w:t xml:space="preserve"> </w:t>
                  </w:r>
                  <w:r w:rsidRPr="00C506DF">
                    <w:rPr>
                      <w:rFonts w:ascii="Times New Roman" w:hAnsi="Times New Roman"/>
                      <w:sz w:val="20"/>
                      <w:szCs w:val="20"/>
                      <w:lang w:val="ru-RU"/>
                    </w:rPr>
                    <w:t>көлемде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білікті</w:t>
                  </w:r>
                  <w:r w:rsidRPr="003A6DC3">
                    <w:rPr>
                      <w:rFonts w:ascii="Times New Roman" w:hAnsi="Times New Roman"/>
                      <w:sz w:val="20"/>
                      <w:szCs w:val="20"/>
                      <w:lang w:val="ru-RU"/>
                    </w:rPr>
                    <w:t xml:space="preserve"> </w:t>
                  </w:r>
                  <w:r w:rsidRPr="00C506DF">
                    <w:rPr>
                      <w:rFonts w:ascii="Times New Roman" w:hAnsi="Times New Roman"/>
                      <w:sz w:val="20"/>
                      <w:szCs w:val="20"/>
                      <w:lang w:val="ru-RU"/>
                    </w:rPr>
                    <w:t>адам</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қорын</w:t>
                  </w:r>
                  <w:r w:rsidRPr="003A6DC3">
                    <w:rPr>
                      <w:rFonts w:ascii="Times New Roman" w:hAnsi="Times New Roman"/>
                      <w:sz w:val="20"/>
                      <w:szCs w:val="20"/>
                      <w:lang w:val="ru-RU"/>
                    </w:rPr>
                    <w:t xml:space="preserve"> </w:t>
                  </w:r>
                  <w:r w:rsidRPr="00C506DF">
                    <w:rPr>
                      <w:rFonts w:ascii="Times New Roman" w:hAnsi="Times New Roman"/>
                      <w:sz w:val="20"/>
                      <w:szCs w:val="20"/>
                      <w:lang w:val="ru-RU"/>
                    </w:rPr>
                    <w:t>бөлу</w:t>
                  </w:r>
                  <w:r w:rsidRPr="003A6DC3">
                    <w:rPr>
                      <w:rFonts w:ascii="Times New Roman" w:hAnsi="Times New Roman"/>
                      <w:sz w:val="20"/>
                      <w:szCs w:val="20"/>
                      <w:lang w:val="ru-RU"/>
                    </w:rPr>
                    <w:t xml:space="preserve"> </w:t>
                  </w:r>
                  <w:r w:rsidRPr="00C506DF">
                    <w:rPr>
                      <w:rFonts w:ascii="Times New Roman" w:hAnsi="Times New Roman"/>
                      <w:sz w:val="20"/>
                      <w:szCs w:val="20"/>
                      <w:lang w:val="ru-RU"/>
                    </w:rPr>
                    <w:t>арқылы</w:t>
                  </w:r>
                  <w:r w:rsidRPr="003A6DC3">
                    <w:rPr>
                      <w:rFonts w:ascii="Times New Roman" w:hAnsi="Times New Roman"/>
                      <w:sz w:val="20"/>
                      <w:szCs w:val="20"/>
                      <w:lang w:val="ru-RU"/>
                    </w:rPr>
                    <w:t xml:space="preserve"> </w:t>
                  </w:r>
                  <w:r w:rsidRPr="00C506DF">
                    <w:rPr>
                      <w:rFonts w:ascii="Times New Roman" w:hAnsi="Times New Roman"/>
                      <w:sz w:val="20"/>
                      <w:szCs w:val="20"/>
                      <w:lang w:val="ru-RU"/>
                    </w:rPr>
                    <w:t>көрсетуі</w:t>
                  </w:r>
                  <w:r w:rsidRPr="003A6DC3">
                    <w:rPr>
                      <w:rFonts w:ascii="Times New Roman" w:hAnsi="Times New Roman"/>
                      <w:sz w:val="20"/>
                      <w:szCs w:val="20"/>
                      <w:lang w:val="ru-RU"/>
                    </w:rPr>
                    <w:t xml:space="preserve"> </w:t>
                  </w:r>
                  <w:r w:rsidRPr="00C506DF">
                    <w:rPr>
                      <w:rFonts w:ascii="Times New Roman" w:hAnsi="Times New Roman"/>
                      <w:sz w:val="20"/>
                      <w:szCs w:val="20"/>
                      <w:lang w:val="ru-RU"/>
                    </w:rPr>
                    <w:t>тиіс</w:t>
                  </w:r>
                  <w:r w:rsidRPr="003A6DC3">
                    <w:rPr>
                      <w:rFonts w:ascii="Times New Roman" w:hAnsi="Times New Roman"/>
                      <w:sz w:val="20"/>
                      <w:szCs w:val="20"/>
                      <w:lang w:val="ru-RU"/>
                    </w:rPr>
                    <w:t xml:space="preserve">. </w:t>
                  </w:r>
                </w:p>
              </w:tc>
              <w:tc>
                <w:tcPr>
                  <w:tcW w:w="5244" w:type="dxa"/>
                </w:tcPr>
                <w:p w14:paraId="39404DA1" w14:textId="77777777" w:rsidR="003A6DC3" w:rsidRPr="00C506DF" w:rsidRDefault="003A6DC3"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2.3 Руководители ПОДРЯДЧИКА должны демонстрировать лидерство и приверженность Заявлению о Политике в области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людских ресурсов в достаточном объеме для выполнения условий ДОГОВОРА. </w:t>
                  </w:r>
                </w:p>
              </w:tc>
            </w:tr>
            <w:tr w:rsidR="003A6DC3" w:rsidRPr="003A6DC3" w14:paraId="299A78F3" w14:textId="77777777" w:rsidTr="00EB2B1A">
              <w:tc>
                <w:tcPr>
                  <w:tcW w:w="4993" w:type="dxa"/>
                  <w:shd w:val="clear" w:color="auto" w:fill="auto"/>
                </w:tcPr>
                <w:p w14:paraId="52C05D48" w14:textId="77777777" w:rsidR="003A6DC3" w:rsidRPr="00C506DF" w:rsidRDefault="003A6DC3"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2.4 МЕРДІГЕР қатер бағалау бойынша құжатталған процедураның, сондай-ақ ол КЕЛІСІМШАРТ аясында орындайтын барлық жұмыс үшін әзірленген қатерлер тізілімінің болуын және қолданылуын қамтамасыз ету тиіс. Қатерлер тізілімі МЕРДІГЕРДІҢ ЕҚ, ҚТ және ҚОҚ жоспарына енгізілуі тиіс. МЕРДІГЕР бірін қалдырмай барлық жұмыс немесе қызмет қатерлерінің бағалануын қамтамасыз етуі тиіс. </w:t>
                  </w:r>
                </w:p>
              </w:tc>
              <w:tc>
                <w:tcPr>
                  <w:tcW w:w="5244" w:type="dxa"/>
                </w:tcPr>
                <w:p w14:paraId="59B25602" w14:textId="77777777" w:rsidR="003A6DC3" w:rsidRPr="00C506DF" w:rsidRDefault="003A6DC3"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2.4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ТБ и ООС ПОДРЯДЧИКА. ПОДРЯДЧИК должен обеспечить проведение оценки рисков всех работ или услуг без исключения. </w:t>
                  </w:r>
                </w:p>
              </w:tc>
            </w:tr>
            <w:tr w:rsidR="003A6DC3" w:rsidRPr="003A6DC3" w14:paraId="335B9472" w14:textId="77777777" w:rsidTr="00EB2B1A">
              <w:tc>
                <w:tcPr>
                  <w:tcW w:w="4993" w:type="dxa"/>
                  <w:shd w:val="clear" w:color="auto" w:fill="auto"/>
                </w:tcPr>
                <w:p w14:paraId="261EBD2C" w14:textId="77777777" w:rsidR="003A6DC3" w:rsidRPr="00C506DF" w:rsidRDefault="003A6DC3" w:rsidP="00E2299A">
                  <w:pPr>
                    <w:tabs>
                      <w:tab w:val="left" w:pos="284"/>
                    </w:tabs>
                    <w:autoSpaceDE w:val="0"/>
                    <w:autoSpaceDN w:val="0"/>
                    <w:adjustRightInd w:val="0"/>
                    <w:ind w:firstLine="0"/>
                    <w:rPr>
                      <w:rFonts w:ascii="Times New Roman" w:hAnsi="Times New Roman"/>
                      <w:sz w:val="20"/>
                      <w:szCs w:val="20"/>
                      <w:highlight w:val="yellow"/>
                      <w:lang w:val="ru-RU"/>
                    </w:rPr>
                  </w:pPr>
                  <w:r w:rsidRPr="00C506DF">
                    <w:rPr>
                      <w:rFonts w:ascii="Times New Roman" w:hAnsi="Times New Roman"/>
                      <w:sz w:val="20"/>
                      <w:szCs w:val="20"/>
                      <w:lang w:val="ru-RU"/>
                    </w:rPr>
                    <w:t xml:space="preserve">2.5 Мердігер КЕЛІСІМШАРТТЫ жүзеге асыру аясында ЕҚ, ӨҚ және ҚОҚ саласындағы қатер деңгейін қадағалау және бақылау үшін ЕҚ, ӨҚ және ҚОҚ жөніндегі білікті мамандардың жеткілікті санының тартылуын қамтамасыз етуі тиіс. </w:t>
                  </w:r>
                </w:p>
              </w:tc>
              <w:tc>
                <w:tcPr>
                  <w:tcW w:w="5244" w:type="dxa"/>
                </w:tcPr>
                <w:p w14:paraId="755AB195" w14:textId="77777777" w:rsidR="003A6DC3" w:rsidRPr="00C506DF" w:rsidRDefault="003A6DC3" w:rsidP="00E2299A">
                  <w:pPr>
                    <w:tabs>
                      <w:tab w:val="left" w:pos="284"/>
                    </w:tabs>
                    <w:autoSpaceDE w:val="0"/>
                    <w:autoSpaceDN w:val="0"/>
                    <w:adjustRightInd w:val="0"/>
                    <w:ind w:firstLine="0"/>
                    <w:rPr>
                      <w:rFonts w:ascii="Times New Roman" w:hAnsi="Times New Roman"/>
                      <w:sz w:val="20"/>
                      <w:szCs w:val="20"/>
                      <w:highlight w:val="yellow"/>
                      <w:lang w:val="ru-RU"/>
                    </w:rPr>
                  </w:pPr>
                  <w:r w:rsidRPr="00C506DF">
                    <w:rPr>
                      <w:rFonts w:ascii="Times New Roman" w:hAnsi="Times New Roman"/>
                      <w:sz w:val="20"/>
                      <w:szCs w:val="20"/>
                      <w:lang w:val="ru-RU"/>
                    </w:rPr>
                    <w:t xml:space="preserve">2.5 Подрядчик должен обеспечить привлечение достаточного количества квалифицированных специалистов по ОТ, ПБ и ООС для обеспечения отслеживания и контроля уровня риска в области ОТ, ТБ и ООС в рамках реализации ДОГОВОРА. </w:t>
                  </w:r>
                </w:p>
              </w:tc>
            </w:tr>
            <w:tr w:rsidR="003A6DC3" w:rsidRPr="00EB2B1A" w14:paraId="4867D4D4" w14:textId="77777777" w:rsidTr="00EB2B1A">
              <w:tc>
                <w:tcPr>
                  <w:tcW w:w="4993" w:type="dxa"/>
                  <w:shd w:val="clear" w:color="auto" w:fill="auto"/>
                </w:tcPr>
                <w:p w14:paraId="5B5AA1DE" w14:textId="442ACC5C" w:rsidR="003A6DC3" w:rsidRPr="00C506DF" w:rsidRDefault="00EB2B1A" w:rsidP="00EB2B1A">
                  <w:pPr>
                    <w:pStyle w:val="1"/>
                    <w:numPr>
                      <w:ilvl w:val="0"/>
                      <w:numId w:val="0"/>
                    </w:numPr>
                    <w:rPr>
                      <w:sz w:val="20"/>
                      <w:szCs w:val="20"/>
                    </w:rPr>
                  </w:pPr>
                  <w:r>
                    <w:rPr>
                      <w:sz w:val="20"/>
                      <w:szCs w:val="20"/>
                      <w:lang w:val="ru-RU"/>
                    </w:rPr>
                    <w:t xml:space="preserve">3. </w:t>
                  </w:r>
                  <w:r w:rsidR="003A6DC3" w:rsidRPr="00C506DF">
                    <w:rPr>
                      <w:sz w:val="20"/>
                      <w:szCs w:val="20"/>
                    </w:rPr>
                    <w:t>Сәйкестікті және құзыретті қамтамасыз ету</w:t>
                  </w:r>
                </w:p>
              </w:tc>
              <w:tc>
                <w:tcPr>
                  <w:tcW w:w="5244" w:type="dxa"/>
                </w:tcPr>
                <w:p w14:paraId="19115147" w14:textId="22311C54" w:rsidR="003A6DC3" w:rsidRPr="00C506DF" w:rsidRDefault="00EB2B1A" w:rsidP="00EB2B1A">
                  <w:pPr>
                    <w:pStyle w:val="1"/>
                    <w:numPr>
                      <w:ilvl w:val="0"/>
                      <w:numId w:val="0"/>
                    </w:numPr>
                    <w:rPr>
                      <w:sz w:val="20"/>
                      <w:szCs w:val="20"/>
                    </w:rPr>
                  </w:pPr>
                  <w:r>
                    <w:rPr>
                      <w:sz w:val="20"/>
                      <w:szCs w:val="20"/>
                      <w:lang w:val="ru-RU"/>
                    </w:rPr>
                    <w:t xml:space="preserve">3. </w:t>
                  </w:r>
                  <w:r w:rsidR="003A6DC3" w:rsidRPr="00C506DF">
                    <w:rPr>
                      <w:sz w:val="20"/>
                      <w:szCs w:val="20"/>
                    </w:rPr>
                    <w:t>Обеспечение соответствия и компетенции</w:t>
                  </w:r>
                </w:p>
              </w:tc>
            </w:tr>
            <w:tr w:rsidR="003A6DC3" w:rsidRPr="003A6DC3" w14:paraId="2416CD24" w14:textId="77777777" w:rsidTr="00EB2B1A">
              <w:tc>
                <w:tcPr>
                  <w:tcW w:w="4993" w:type="dxa"/>
                  <w:shd w:val="clear" w:color="auto" w:fill="auto"/>
                </w:tcPr>
                <w:p w14:paraId="525CA028" w14:textId="77777777" w:rsidR="003A6DC3" w:rsidRPr="00C506DF" w:rsidRDefault="003A6DC3" w:rsidP="00C4475E">
                  <w:pPr>
                    <w:numPr>
                      <w:ilvl w:val="1"/>
                      <w:numId w:val="26"/>
                    </w:numPr>
                    <w:tabs>
                      <w:tab w:val="left" w:pos="284"/>
                    </w:tabs>
                    <w:autoSpaceDE w:val="0"/>
                    <w:autoSpaceDN w:val="0"/>
                    <w:adjustRightInd w:val="0"/>
                    <w:ind w:left="27" w:hanging="49"/>
                    <w:rPr>
                      <w:rFonts w:ascii="Times New Roman" w:hAnsi="Times New Roman"/>
                      <w:sz w:val="20"/>
                      <w:szCs w:val="20"/>
                    </w:rPr>
                  </w:pPr>
                  <w:r w:rsidRPr="00EB2B1A">
                    <w:rPr>
                      <w:rFonts w:ascii="Times New Roman" w:hAnsi="Times New Roman"/>
                      <w:sz w:val="20"/>
                      <w:szCs w:val="20"/>
                      <w:lang w:val="ru-RU"/>
                    </w:rPr>
                    <w:t xml:space="preserve">МЕРДІГЕР қосалқы мердігерлерге осы қосымшада көрсетілген ЕҚ, ӨҚ және ҚОҚ саласындағы </w:t>
                  </w:r>
                  <w:r w:rsidRPr="00EB2B1A">
                    <w:rPr>
                      <w:rFonts w:ascii="Times New Roman" w:hAnsi="Times New Roman"/>
                      <w:sz w:val="20"/>
                      <w:szCs w:val="20"/>
                      <w:lang w:val="ru-RU"/>
                    </w:rPr>
                    <w:lastRenderedPageBreak/>
                    <w:t>т</w:t>
                  </w:r>
                  <w:r w:rsidRPr="00C506DF">
                    <w:rPr>
                      <w:rFonts w:ascii="Times New Roman" w:hAnsi="Times New Roman"/>
                      <w:sz w:val="20"/>
                      <w:szCs w:val="20"/>
                    </w:rPr>
                    <w:t xml:space="preserve">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 </w:t>
                  </w:r>
                </w:p>
                <w:p w14:paraId="467901E3" w14:textId="77777777" w:rsidR="003A6DC3" w:rsidRPr="00C506DF" w:rsidRDefault="003A6DC3" w:rsidP="00EB2B1A">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t>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қызметкерлердің, қолданылатын жабдықтардың және арнайы техниканың және т.б. Ақаусыз болуын тексеруге міндетті.</w:t>
                  </w:r>
                </w:p>
              </w:tc>
              <w:tc>
                <w:tcPr>
                  <w:tcW w:w="5244" w:type="dxa"/>
                </w:tcPr>
                <w:p w14:paraId="4230251E" w14:textId="77777777" w:rsidR="003A6DC3" w:rsidRPr="00C506DF" w:rsidRDefault="003A6DC3" w:rsidP="00C4475E">
                  <w:pPr>
                    <w:numPr>
                      <w:ilvl w:val="1"/>
                      <w:numId w:val="27"/>
                    </w:numPr>
                    <w:tabs>
                      <w:tab w:val="left" w:pos="284"/>
                    </w:tabs>
                    <w:autoSpaceDE w:val="0"/>
                    <w:autoSpaceDN w:val="0"/>
                    <w:adjustRightInd w:val="0"/>
                    <w:ind w:left="54" w:hanging="22"/>
                    <w:rPr>
                      <w:rFonts w:ascii="Times New Roman" w:hAnsi="Times New Roman"/>
                      <w:sz w:val="20"/>
                      <w:szCs w:val="20"/>
                      <w:lang w:val="ru-RU"/>
                    </w:rPr>
                  </w:pPr>
                  <w:r w:rsidRPr="00C506DF">
                    <w:rPr>
                      <w:rFonts w:ascii="Times New Roman" w:hAnsi="Times New Roman"/>
                      <w:sz w:val="20"/>
                      <w:szCs w:val="20"/>
                      <w:lang w:val="ru-RU"/>
                    </w:rPr>
                    <w:lastRenderedPageBreak/>
                    <w:t xml:space="preserve">ПОДРЯДЧИК предъявляет к субподрядчикам требования в области ОТ, ПБ и ООС, предусматривающие </w:t>
                  </w:r>
                  <w:r w:rsidRPr="00C506DF">
                    <w:rPr>
                      <w:rFonts w:ascii="Times New Roman" w:hAnsi="Times New Roman"/>
                      <w:sz w:val="20"/>
                      <w:szCs w:val="20"/>
                      <w:lang w:val="ru-RU"/>
                    </w:rPr>
                    <w:lastRenderedPageBreak/>
                    <w:t xml:space="preserve">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4C0CDA12" w14:textId="77777777" w:rsidR="003A6DC3" w:rsidRPr="00C506DF" w:rsidRDefault="003A6DC3" w:rsidP="00EB2B1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3A6DC3" w:rsidRPr="003A6DC3" w14:paraId="6BE47E94" w14:textId="77777777" w:rsidTr="00EB2B1A">
              <w:tc>
                <w:tcPr>
                  <w:tcW w:w="4993" w:type="dxa"/>
                  <w:shd w:val="clear" w:color="auto" w:fill="auto"/>
                </w:tcPr>
                <w:p w14:paraId="19C8A770" w14:textId="77777777" w:rsidR="003A6DC3" w:rsidRPr="003A6DC3" w:rsidRDefault="003A6DC3" w:rsidP="00C4475E">
                  <w:pPr>
                    <w:numPr>
                      <w:ilvl w:val="1"/>
                      <w:numId w:val="27"/>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lastRenderedPageBreak/>
                    <w:t>Қосалқы</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мердігерлердің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өз</w:t>
                  </w:r>
                  <w:r w:rsidRPr="003A6DC3">
                    <w:rPr>
                      <w:rFonts w:ascii="Times New Roman" w:hAnsi="Times New Roman"/>
                      <w:sz w:val="20"/>
                      <w:szCs w:val="20"/>
                      <w:lang w:val="ru-RU"/>
                    </w:rPr>
                    <w:t xml:space="preserve"> </w:t>
                  </w:r>
                  <w:r w:rsidRPr="00C506DF">
                    <w:rPr>
                      <w:rFonts w:ascii="Times New Roman" w:hAnsi="Times New Roman"/>
                      <w:sz w:val="20"/>
                      <w:szCs w:val="20"/>
                      <w:lang w:val="ru-RU"/>
                    </w:rPr>
                    <w:t>міндеттемелерін</w:t>
                  </w:r>
                  <w:r w:rsidRPr="003A6DC3">
                    <w:rPr>
                      <w:rFonts w:ascii="Times New Roman" w:hAnsi="Times New Roman"/>
                      <w:sz w:val="20"/>
                      <w:szCs w:val="20"/>
                      <w:lang w:val="ru-RU"/>
                    </w:rPr>
                    <w:t xml:space="preserve"> </w:t>
                  </w:r>
                  <w:proofErr w:type="gramStart"/>
                  <w:r w:rsidRPr="00C506DF">
                    <w:rPr>
                      <w:rFonts w:ascii="Times New Roman" w:hAnsi="Times New Roman"/>
                      <w:sz w:val="20"/>
                      <w:szCs w:val="20"/>
                      <w:lang w:val="ru-RU"/>
                    </w:rPr>
                    <w:t>тиісті</w:t>
                  </w:r>
                  <w:r w:rsidRPr="003A6DC3">
                    <w:rPr>
                      <w:rFonts w:ascii="Times New Roman" w:hAnsi="Times New Roman"/>
                      <w:sz w:val="20"/>
                      <w:szCs w:val="20"/>
                      <w:lang w:val="ru-RU"/>
                    </w:rPr>
                    <w:t xml:space="preserve">  </w:t>
                  </w:r>
                  <w:r w:rsidRPr="00C506DF">
                    <w:rPr>
                      <w:rFonts w:ascii="Times New Roman" w:hAnsi="Times New Roman"/>
                      <w:sz w:val="20"/>
                      <w:szCs w:val="20"/>
                      <w:lang w:val="ru-RU"/>
                    </w:rPr>
                    <w:t>орындамағаны</w:t>
                  </w:r>
                  <w:proofErr w:type="gramEnd"/>
                  <w:r w:rsidRPr="003A6DC3">
                    <w:rPr>
                      <w:rFonts w:ascii="Times New Roman" w:hAnsi="Times New Roman"/>
                      <w:sz w:val="20"/>
                      <w:szCs w:val="20"/>
                      <w:lang w:val="ru-RU"/>
                    </w:rPr>
                    <w:t xml:space="preserve"> </w:t>
                  </w:r>
                  <w:r w:rsidRPr="00C506DF">
                    <w:rPr>
                      <w:rFonts w:ascii="Times New Roman" w:hAnsi="Times New Roman"/>
                      <w:sz w:val="20"/>
                      <w:szCs w:val="20"/>
                      <w:lang w:val="ru-RU"/>
                    </w:rPr>
                    <w:t>үшін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жауапкершілік</w:t>
                  </w:r>
                  <w:r w:rsidRPr="003A6DC3">
                    <w:rPr>
                      <w:rFonts w:ascii="Times New Roman" w:hAnsi="Times New Roman"/>
                      <w:sz w:val="20"/>
                      <w:szCs w:val="20"/>
                      <w:lang w:val="ru-RU"/>
                    </w:rPr>
                    <w:t xml:space="preserve"> </w:t>
                  </w:r>
                  <w:r w:rsidRPr="00C506DF">
                    <w:rPr>
                      <w:rFonts w:ascii="Times New Roman" w:hAnsi="Times New Roman"/>
                      <w:sz w:val="20"/>
                      <w:szCs w:val="20"/>
                      <w:lang w:val="ru-RU"/>
                    </w:rPr>
                    <w:t>толықтай</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МЕРДІГЕРГЕ</w:t>
                  </w:r>
                  <w:r w:rsidRPr="003A6DC3">
                    <w:rPr>
                      <w:rFonts w:ascii="Times New Roman" w:hAnsi="Times New Roman"/>
                      <w:sz w:val="20"/>
                      <w:szCs w:val="20"/>
                      <w:lang w:val="ru-RU"/>
                    </w:rPr>
                    <w:t xml:space="preserve"> </w:t>
                  </w:r>
                  <w:r w:rsidRPr="00C506DF">
                    <w:rPr>
                      <w:rFonts w:ascii="Times New Roman" w:hAnsi="Times New Roman"/>
                      <w:sz w:val="20"/>
                      <w:szCs w:val="20"/>
                      <w:lang w:val="ru-RU"/>
                    </w:rPr>
                    <w:t>жүктеледі</w:t>
                  </w:r>
                  <w:r w:rsidRPr="003A6DC3">
                    <w:rPr>
                      <w:rFonts w:ascii="Times New Roman" w:hAnsi="Times New Roman"/>
                      <w:sz w:val="20"/>
                      <w:szCs w:val="20"/>
                      <w:lang w:val="ru-RU"/>
                    </w:rPr>
                    <w:t xml:space="preserve">. </w:t>
                  </w:r>
                </w:p>
              </w:tc>
              <w:tc>
                <w:tcPr>
                  <w:tcW w:w="5244" w:type="dxa"/>
                </w:tcPr>
                <w:p w14:paraId="4F077370" w14:textId="77777777" w:rsidR="003A6DC3" w:rsidRPr="00C506DF" w:rsidRDefault="003A6DC3" w:rsidP="00C4475E">
                  <w:pPr>
                    <w:numPr>
                      <w:ilvl w:val="1"/>
                      <w:numId w:val="28"/>
                    </w:numPr>
                    <w:tabs>
                      <w:tab w:val="left" w:pos="284"/>
                    </w:tabs>
                    <w:autoSpaceDE w:val="0"/>
                    <w:autoSpaceDN w:val="0"/>
                    <w:adjustRightInd w:val="0"/>
                    <w:ind w:left="19" w:hanging="88"/>
                    <w:rPr>
                      <w:rFonts w:ascii="Times New Roman" w:hAnsi="Times New Roman"/>
                      <w:sz w:val="20"/>
                      <w:szCs w:val="20"/>
                      <w:lang w:val="ru-RU"/>
                    </w:rPr>
                  </w:pPr>
                  <w:r w:rsidRPr="00C506DF">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3A6DC3" w:rsidRPr="003A6DC3" w14:paraId="799E8BE5" w14:textId="77777777" w:rsidTr="00EB2B1A">
              <w:tc>
                <w:tcPr>
                  <w:tcW w:w="4993" w:type="dxa"/>
                  <w:shd w:val="clear" w:color="auto" w:fill="auto"/>
                </w:tcPr>
                <w:p w14:paraId="37D8ED60" w14:textId="77777777" w:rsidR="003A6DC3" w:rsidRPr="00C506DF" w:rsidRDefault="003A6DC3" w:rsidP="00C4475E">
                  <w:pPr>
                    <w:numPr>
                      <w:ilvl w:val="1"/>
                      <w:numId w:val="28"/>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Келісімшарт жасасқанда КОМПАНИЯ МЕРДІГЕРГЕ КОМПАНИЯНЫҢ қолданатын ЕҚ, ӨҚ және ҚОҚ талаптары, КОМПАНИЯ енгізген еңбекті қорғауды және өнеркәсіптік қауіпсіздікті және қоршаған ортаны қорғауды басқару жүйесі туралы ақпарат (КОМПАНИЯНЫҢ ішкі нормативтік актілерінің – стандарттарының, ІБҚ, нұсқаулықтарының көшірмелері орналасқан жерге сілтеме жолдайды) береді. МЕРДІГЕРДІҢ қызметкерлері объектіге кіруге рұқсат алмас бұрын КОМПАНИЯНЫҢ ЕҚ, ӨҚ және ҚОҚ бөлімшесінде ұзақтығы кемінде 16 сағаттық қосымша нұсқаудан және КОМПАНИЯНЫҢ ішкі нормативтік актілерінің негізгі талаптары туралы білімін тексеруден өтуге міндетті.</w:t>
                  </w:r>
                </w:p>
              </w:tc>
              <w:tc>
                <w:tcPr>
                  <w:tcW w:w="5244" w:type="dxa"/>
                </w:tcPr>
                <w:p w14:paraId="6D76977D" w14:textId="77777777" w:rsidR="003A6DC3" w:rsidRPr="00C506DF" w:rsidRDefault="003A6DC3" w:rsidP="00EB2B1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3.3.</w:t>
                  </w:r>
                  <w:r w:rsidRPr="00C506DF">
                    <w:rPr>
                      <w:rFonts w:ascii="Times New Roman" w:hAnsi="Times New Roman"/>
                      <w:sz w:val="20"/>
                      <w:szCs w:val="20"/>
                      <w:lang w:val="ru-RU"/>
                    </w:rPr>
                    <w:tab/>
                    <w:t>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w:t>
                  </w:r>
                </w:p>
              </w:tc>
            </w:tr>
            <w:tr w:rsidR="003A6DC3" w:rsidRPr="003A6DC3" w14:paraId="4DF48BFF" w14:textId="77777777" w:rsidTr="00EB2B1A">
              <w:tc>
                <w:tcPr>
                  <w:tcW w:w="4993" w:type="dxa"/>
                  <w:shd w:val="clear" w:color="auto" w:fill="auto"/>
                </w:tcPr>
                <w:p w14:paraId="5269C933" w14:textId="77777777" w:rsidR="003A6DC3" w:rsidRPr="00C506DF" w:rsidRDefault="003A6DC3" w:rsidP="00B32D5E">
                  <w:pPr>
                    <w:autoSpaceDE w:val="0"/>
                    <w:autoSpaceDN w:val="0"/>
                    <w:adjustRightInd w:val="0"/>
                    <w:ind w:left="34" w:firstLine="0"/>
                    <w:rPr>
                      <w:rFonts w:ascii="Times New Roman" w:hAnsi="Times New Roman"/>
                      <w:sz w:val="20"/>
                      <w:szCs w:val="20"/>
                      <w:lang w:val="ru-RU"/>
                    </w:rPr>
                  </w:pPr>
                  <w:r w:rsidRPr="00C506DF">
                    <w:rPr>
                      <w:rFonts w:ascii="Times New Roman" w:hAnsi="Times New Roman"/>
                      <w:sz w:val="20"/>
                      <w:szCs w:val="20"/>
                      <w:lang w:val="ru-RU"/>
                    </w:rPr>
                    <w:t>3.4.</w:t>
                  </w:r>
                  <w:r w:rsidRPr="00C506DF">
                    <w:rPr>
                      <w:rFonts w:ascii="Times New Roman" w:hAnsi="Times New Roman"/>
                      <w:sz w:val="20"/>
                      <w:szCs w:val="20"/>
                      <w:lang w:val="ru-RU"/>
                    </w:rPr>
                    <w:tab/>
                    <w:t>МЕРДІГЕР КОМПАНИЯНЫҢ ЕҚ, ӨҚ және ҚОҚ саласындағы жергілікті нормативтік актілер талаптарын орындауға міндеттенеді немесе өзінің пара-пар талаптарды қолдануының дәлелдерін ұсынады. КОМПАНИЯ төмендегілерді жасай алу үшін МЕРДІГЕР КОМПАНИЯНЫҢ сұрауы бойынша КОМПАНИЯНЫҢ уәкілетті өкілдеріне КЕЛІСІМШАРТТАҒЫ Жұмысты орындағанда қолданылатын кез келген жабдықтарды, МЕРДІГЕРДІҢ көлік құралдарын, қызметкерлерін, материалдар мен құжаттаманы тексеру үшін рұқсат береді:</w:t>
                  </w:r>
                </w:p>
              </w:tc>
              <w:tc>
                <w:tcPr>
                  <w:tcW w:w="5244" w:type="dxa"/>
                </w:tcPr>
                <w:p w14:paraId="43B9E78B" w14:textId="77777777" w:rsidR="003A6DC3" w:rsidRPr="00C506DF" w:rsidRDefault="003A6DC3"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3.4. 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3A6DC3" w:rsidRPr="003A6DC3" w14:paraId="78A15839" w14:textId="77777777" w:rsidTr="00EB2B1A">
              <w:tc>
                <w:tcPr>
                  <w:tcW w:w="4993" w:type="dxa"/>
                  <w:shd w:val="clear" w:color="auto" w:fill="auto"/>
                </w:tcPr>
                <w:p w14:paraId="39ABA0EF" w14:textId="77777777" w:rsidR="003A6DC3" w:rsidRPr="00C506DF" w:rsidRDefault="003A6DC3"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 xml:space="preserve">МЕРДІГЕР КОМПАНИЯНЫҢ талаптарын,  ҚР ЕҚ, ӨҚ және ҚОҚ саласындағы заңнамасын орындауына көз жеткізуі үшін; </w:t>
                  </w:r>
                </w:p>
              </w:tc>
              <w:tc>
                <w:tcPr>
                  <w:tcW w:w="5244" w:type="dxa"/>
                </w:tcPr>
                <w:p w14:paraId="1291A631" w14:textId="77777777" w:rsidR="003A6DC3" w:rsidRPr="00C506DF" w:rsidRDefault="003A6DC3"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 xml:space="preserve">убедиться в соблюдении ПОДРЯДЧИКОМ требований КОМПАНИИ, законодательства РК в области  ОТ, ПБ и ООС; </w:t>
                  </w:r>
                </w:p>
              </w:tc>
            </w:tr>
            <w:tr w:rsidR="003A6DC3" w:rsidRPr="003A6DC3" w14:paraId="1E8DFB80" w14:textId="77777777" w:rsidTr="00EB2B1A">
              <w:tc>
                <w:tcPr>
                  <w:tcW w:w="4993" w:type="dxa"/>
                  <w:shd w:val="clear" w:color="auto" w:fill="auto"/>
                </w:tcPr>
                <w:p w14:paraId="60C28C46" w14:textId="77777777" w:rsidR="003A6DC3" w:rsidRPr="00C506DF" w:rsidRDefault="003A6DC3"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қажет болған жағдайда КОМПАНИЯНЫҢ объектілерінде Келісімшарттағы Жұмысты орындауға байланысты орын алған кез келген апатты және/немесе оқиғаны тәуелсіз тергеу үшін.</w:t>
                  </w:r>
                </w:p>
              </w:tc>
              <w:tc>
                <w:tcPr>
                  <w:tcW w:w="5244" w:type="dxa"/>
                </w:tcPr>
                <w:p w14:paraId="7A6C0F25" w14:textId="77777777" w:rsidR="003A6DC3" w:rsidRPr="00C506DF" w:rsidRDefault="003A6DC3"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3A6DC3" w:rsidRPr="003A6DC3" w14:paraId="3FBE911C" w14:textId="77777777" w:rsidTr="00EB2B1A">
              <w:trPr>
                <w:trHeight w:val="2658"/>
              </w:trPr>
              <w:tc>
                <w:tcPr>
                  <w:tcW w:w="4993" w:type="dxa"/>
                  <w:shd w:val="clear" w:color="auto" w:fill="auto"/>
                </w:tcPr>
                <w:p w14:paraId="47F6171F" w14:textId="77777777" w:rsidR="003A6DC3" w:rsidRPr="00C506DF" w:rsidRDefault="003A6DC3" w:rsidP="00B32D5E">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lastRenderedPageBreak/>
                    <w:t>3.5</w:t>
                  </w:r>
                  <w:r w:rsidRPr="00C506DF">
                    <w:rPr>
                      <w:rFonts w:ascii="Times New Roman" w:hAnsi="Times New Roman"/>
                      <w:sz w:val="20"/>
                      <w:szCs w:val="20"/>
                      <w:lang w:val="ru-RU"/>
                    </w:rPr>
                    <w:tab/>
                    <w:t>МЕРДІГЕР МЕРДІГЕРДІҢ/ҚОСАЛҚЫ МЕРДІГЕРЛЕРДІҢ қызметкерлері үшін, МЕРДІГЕР Жұмысты орындағанда қолданатын барлық жабдықтар үшін өрт қауіпсіздігі, электр қауіпсіздігі, ЕҚ, ӨҚ және ҚОҚ тұрғысынан жеке өзі жауапты болады, сондай-ақ МЕРДІГЕР қызметкерлерінің өрт қауіпсіздігі сұрақтары, электр қондырғыларын пайдалану кезіндегі қауіпсіздік ережелері, ЕҚ, ӨҚ және ҚОҚ мәселелері, сондай-ақ Жұмысты қауіпсіз орындау әдістері бойынша қажет біліктілігі және дайындығын қамтамасыз ету үшін жеке өзі жауапты.</w:t>
                  </w:r>
                </w:p>
              </w:tc>
              <w:tc>
                <w:tcPr>
                  <w:tcW w:w="5244" w:type="dxa"/>
                </w:tcPr>
                <w:p w14:paraId="5FA45E32" w14:textId="77777777" w:rsidR="003A6DC3" w:rsidRPr="00C506DF" w:rsidRDefault="003A6DC3"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3.5.</w:t>
                  </w:r>
                  <w:r w:rsidRPr="00C506DF">
                    <w:rPr>
                      <w:rFonts w:ascii="Times New Roman" w:hAnsi="Times New Roman"/>
                      <w:sz w:val="20"/>
                      <w:szCs w:val="20"/>
                      <w:lang w:val="ru-RU"/>
                    </w:rPr>
                    <w:tab/>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r>
            <w:tr w:rsidR="003A6DC3" w:rsidRPr="003A6DC3" w14:paraId="42621B9C" w14:textId="77777777" w:rsidTr="00EB2B1A">
              <w:tc>
                <w:tcPr>
                  <w:tcW w:w="4993" w:type="dxa"/>
                  <w:shd w:val="clear" w:color="auto" w:fill="auto"/>
                </w:tcPr>
                <w:p w14:paraId="0CD1BD0F" w14:textId="77777777" w:rsidR="003A6DC3" w:rsidRPr="00C506DF" w:rsidRDefault="003A6DC3" w:rsidP="00B32D5E">
                  <w:pPr>
                    <w:ind w:firstLine="0"/>
                    <w:rPr>
                      <w:rFonts w:ascii="Times New Roman" w:hAnsi="Times New Roman"/>
                      <w:sz w:val="20"/>
                      <w:szCs w:val="20"/>
                      <w:lang w:val="ru-RU"/>
                    </w:rPr>
                  </w:pPr>
                  <w:r w:rsidRPr="00C506DF">
                    <w:rPr>
                      <w:rFonts w:ascii="Times New Roman" w:hAnsi="Times New Roman"/>
                      <w:sz w:val="20"/>
                      <w:szCs w:val="20"/>
                      <w:lang w:val="ru-RU"/>
                    </w:rPr>
                    <w:t>3.6.</w:t>
                  </w:r>
                  <w:r w:rsidRPr="00C506DF">
                    <w:rPr>
                      <w:rFonts w:ascii="Times New Roman" w:hAnsi="Times New Roman"/>
                      <w:sz w:val="20"/>
                      <w:szCs w:val="20"/>
                      <w:lang w:val="ru-RU"/>
                    </w:rPr>
                    <w:tab/>
                    <w:t>МЕРДІГЕР КОМПАНИЯНЫҢ кез келген аумағында жұмыс орындауға тікелей қатысы жоқ (егер келісімшартта немесе басқа жазбаша келісімде өзге ескерту болмаса) тұлғалардың, көлік құралдарының, агрегаттарының, жабдықтарының болуына жол бермеуге міндеттенеді.</w:t>
                  </w:r>
                </w:p>
              </w:tc>
              <w:tc>
                <w:tcPr>
                  <w:tcW w:w="5244" w:type="dxa"/>
                </w:tcPr>
                <w:p w14:paraId="172D5D54" w14:textId="77777777" w:rsidR="003A6DC3" w:rsidRPr="00C506DF" w:rsidRDefault="003A6DC3"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3.6.</w:t>
                  </w:r>
                  <w:r w:rsidRPr="00C506DF">
                    <w:rPr>
                      <w:rFonts w:ascii="Times New Roman" w:hAnsi="Times New Roman"/>
                      <w:sz w:val="20"/>
                      <w:szCs w:val="20"/>
                      <w:lang w:val="ru-RU"/>
                    </w:rPr>
                    <w:tab/>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3A6DC3" w:rsidRPr="003A6DC3" w14:paraId="710AC17F" w14:textId="77777777" w:rsidTr="00EB2B1A">
              <w:tc>
                <w:tcPr>
                  <w:tcW w:w="4993" w:type="dxa"/>
                  <w:shd w:val="clear" w:color="auto" w:fill="auto"/>
                </w:tcPr>
                <w:p w14:paraId="48C9FD13" w14:textId="77777777" w:rsidR="003A6DC3" w:rsidRPr="003A6DC3" w:rsidRDefault="003A6DC3" w:rsidP="00B32D5E">
                  <w:pPr>
                    <w:ind w:firstLine="0"/>
                    <w:rPr>
                      <w:rFonts w:ascii="Times New Roman" w:hAnsi="Times New Roman"/>
                      <w:sz w:val="20"/>
                      <w:szCs w:val="20"/>
                      <w:lang w:val="ru-RU"/>
                    </w:rPr>
                  </w:pPr>
                  <w:r w:rsidRPr="003A6DC3">
                    <w:rPr>
                      <w:rFonts w:ascii="Times New Roman" w:hAnsi="Times New Roman"/>
                      <w:sz w:val="20"/>
                      <w:szCs w:val="20"/>
                      <w:lang w:val="ru-RU"/>
                    </w:rPr>
                    <w:t>3.7.</w:t>
                  </w:r>
                  <w:r w:rsidRPr="003A6DC3">
                    <w:rPr>
                      <w:rFonts w:ascii="Times New Roman" w:hAnsi="Times New Roman"/>
                      <w:sz w:val="20"/>
                      <w:szCs w:val="20"/>
                      <w:lang w:val="ru-RU"/>
                    </w:rPr>
                    <w:tab/>
                  </w:r>
                  <w:r w:rsidRPr="00C506DF">
                    <w:rPr>
                      <w:rFonts w:ascii="Times New Roman" w:hAnsi="Times New Roman"/>
                      <w:sz w:val="20"/>
                      <w:szCs w:val="20"/>
                      <w:lang w:val="ru-RU"/>
                    </w:rPr>
                    <w:t>Осы</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Қосымшаның</w:t>
                  </w:r>
                  <w:r w:rsidRPr="003A6DC3">
                    <w:rPr>
                      <w:rFonts w:ascii="Times New Roman" w:hAnsi="Times New Roman"/>
                      <w:sz w:val="20"/>
                      <w:szCs w:val="20"/>
                      <w:lang w:val="ru-RU"/>
                    </w:rPr>
                    <w:t xml:space="preserve"> 2.2 </w:t>
                  </w:r>
                  <w:r w:rsidRPr="00C506DF">
                    <w:rPr>
                      <w:rFonts w:ascii="Times New Roman" w:hAnsi="Times New Roman"/>
                      <w:sz w:val="20"/>
                      <w:szCs w:val="20"/>
                      <w:lang w:val="ru-RU"/>
                    </w:rPr>
                    <w:t>т</w:t>
                  </w:r>
                  <w:r w:rsidRPr="003A6DC3">
                    <w:rPr>
                      <w:rFonts w:ascii="Times New Roman" w:hAnsi="Times New Roman"/>
                      <w:sz w:val="20"/>
                      <w:szCs w:val="20"/>
                      <w:lang w:val="ru-RU"/>
                    </w:rPr>
                    <w:t xml:space="preserve">. </w:t>
                  </w:r>
                  <w:r w:rsidRPr="00C506DF">
                    <w:rPr>
                      <w:rFonts w:ascii="Times New Roman" w:hAnsi="Times New Roman"/>
                      <w:sz w:val="20"/>
                      <w:szCs w:val="20"/>
                      <w:lang w:val="ru-RU"/>
                    </w:rPr>
                    <w:t>Белгіленген</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мерзімде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w:t>
                  </w:r>
                  <w:r w:rsidRPr="003A6DC3">
                    <w:rPr>
                      <w:rFonts w:ascii="Times New Roman" w:hAnsi="Times New Roman"/>
                      <w:sz w:val="20"/>
                      <w:szCs w:val="20"/>
                      <w:lang w:val="ru-RU"/>
                    </w:rPr>
                    <w:t xml:space="preserve"> </w:t>
                  </w:r>
                  <w:r w:rsidRPr="00C506DF">
                    <w:rPr>
                      <w:rFonts w:ascii="Times New Roman" w:hAnsi="Times New Roman"/>
                      <w:sz w:val="20"/>
                      <w:szCs w:val="20"/>
                      <w:lang w:val="ru-RU"/>
                    </w:rPr>
                    <w:t>өз</w:t>
                  </w:r>
                  <w:r w:rsidRPr="003A6DC3">
                    <w:rPr>
                      <w:rFonts w:ascii="Times New Roman" w:hAnsi="Times New Roman"/>
                      <w:sz w:val="20"/>
                      <w:szCs w:val="20"/>
                      <w:lang w:val="ru-RU"/>
                    </w:rPr>
                    <w:t xml:space="preserve"> </w:t>
                  </w:r>
                  <w:r w:rsidRPr="00C506DF">
                    <w:rPr>
                      <w:rFonts w:ascii="Times New Roman" w:hAnsi="Times New Roman"/>
                      <w:sz w:val="20"/>
                      <w:szCs w:val="20"/>
                      <w:lang w:val="ru-RU"/>
                    </w:rPr>
                    <w:t>қызметі</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өз</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ҚОСАЛҚЫ</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МЕРДІГЕРЛЕРІНІҢ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қызметі</w:t>
                  </w:r>
                  <w:r w:rsidRPr="003A6DC3">
                    <w:rPr>
                      <w:rFonts w:ascii="Times New Roman" w:hAnsi="Times New Roman"/>
                      <w:sz w:val="20"/>
                      <w:szCs w:val="20"/>
                      <w:lang w:val="ru-RU"/>
                    </w:rPr>
                    <w:t xml:space="preserve"> </w:t>
                  </w:r>
                  <w:r w:rsidRPr="00C506DF">
                    <w:rPr>
                      <w:rFonts w:ascii="Times New Roman" w:hAnsi="Times New Roman"/>
                      <w:sz w:val="20"/>
                      <w:szCs w:val="20"/>
                      <w:lang w:val="ru-RU"/>
                    </w:rPr>
                    <w:t>аясында</w:t>
                  </w:r>
                  <w:r w:rsidRPr="003A6DC3">
                    <w:rPr>
                      <w:rFonts w:ascii="Times New Roman" w:hAnsi="Times New Roman"/>
                      <w:sz w:val="20"/>
                      <w:szCs w:val="20"/>
                      <w:lang w:val="ru-RU"/>
                    </w:rPr>
                    <w:t xml:space="preserve"> </w:t>
                  </w:r>
                  <w:r w:rsidRPr="00C506DF">
                    <w:rPr>
                      <w:rFonts w:ascii="Times New Roman" w:hAnsi="Times New Roman"/>
                      <w:sz w:val="20"/>
                      <w:szCs w:val="20"/>
                      <w:lang w:val="ru-RU"/>
                    </w:rPr>
                    <w:t>ЕҚ</w:t>
                  </w:r>
                  <w:r w:rsidRPr="003A6DC3">
                    <w:rPr>
                      <w:rFonts w:ascii="Times New Roman" w:hAnsi="Times New Roman"/>
                      <w:sz w:val="20"/>
                      <w:szCs w:val="20"/>
                      <w:lang w:val="ru-RU"/>
                    </w:rPr>
                    <w:t xml:space="preserve">, </w:t>
                  </w:r>
                  <w:r w:rsidRPr="00C506DF">
                    <w:rPr>
                      <w:rFonts w:ascii="Times New Roman" w:hAnsi="Times New Roman"/>
                      <w:sz w:val="20"/>
                      <w:szCs w:val="20"/>
                      <w:lang w:val="ru-RU"/>
                    </w:rPr>
                    <w:t>ӨҚ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ҚОҚ</w:t>
                  </w:r>
                  <w:r w:rsidRPr="003A6DC3">
                    <w:rPr>
                      <w:rFonts w:ascii="Times New Roman" w:hAnsi="Times New Roman"/>
                      <w:sz w:val="20"/>
                      <w:szCs w:val="20"/>
                      <w:lang w:val="ru-RU"/>
                    </w:rPr>
                    <w:t xml:space="preserve"> </w:t>
                  </w:r>
                  <w:r w:rsidRPr="00C506DF">
                    <w:rPr>
                      <w:rFonts w:ascii="Times New Roman" w:hAnsi="Times New Roman"/>
                      <w:sz w:val="20"/>
                      <w:szCs w:val="20"/>
                      <w:lang w:val="ru-RU"/>
                    </w:rPr>
                    <w:t>аудиттерін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тексерістерін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өткізу</w:t>
                  </w:r>
                  <w:r w:rsidRPr="003A6DC3">
                    <w:rPr>
                      <w:rFonts w:ascii="Times New Roman" w:hAnsi="Times New Roman"/>
                      <w:sz w:val="20"/>
                      <w:szCs w:val="20"/>
                      <w:lang w:val="ru-RU"/>
                    </w:rPr>
                    <w:t xml:space="preserve"> </w:t>
                  </w:r>
                  <w:r w:rsidRPr="00C506DF">
                    <w:rPr>
                      <w:rFonts w:ascii="Times New Roman" w:hAnsi="Times New Roman"/>
                      <w:sz w:val="20"/>
                      <w:szCs w:val="20"/>
                      <w:lang w:val="ru-RU"/>
                    </w:rPr>
                    <w:t>кестесін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әзірлеп</w:t>
                  </w:r>
                  <w:r w:rsidRPr="003A6DC3">
                    <w:rPr>
                      <w:rFonts w:ascii="Times New Roman" w:hAnsi="Times New Roman"/>
                      <w:sz w:val="20"/>
                      <w:szCs w:val="20"/>
                      <w:lang w:val="ru-RU"/>
                    </w:rPr>
                    <w:t xml:space="preserve">, </w:t>
                  </w:r>
                  <w:r w:rsidRPr="00C506DF">
                    <w:rPr>
                      <w:rFonts w:ascii="Times New Roman" w:hAnsi="Times New Roman"/>
                      <w:sz w:val="20"/>
                      <w:szCs w:val="20"/>
                      <w:lang w:val="ru-RU"/>
                    </w:rPr>
                    <w:t>енгізуі</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кесетенің</w:t>
                  </w:r>
                  <w:r w:rsidRPr="003A6DC3">
                    <w:rPr>
                      <w:rFonts w:ascii="Times New Roman" w:hAnsi="Times New Roman"/>
                      <w:sz w:val="20"/>
                      <w:szCs w:val="20"/>
                      <w:lang w:val="ru-RU"/>
                    </w:rPr>
                    <w:t xml:space="preserve"> </w:t>
                  </w:r>
                  <w:proofErr w:type="gramStart"/>
                  <w:r w:rsidRPr="00C506DF">
                    <w:rPr>
                      <w:rFonts w:ascii="Times New Roman" w:hAnsi="Times New Roman"/>
                      <w:sz w:val="20"/>
                      <w:szCs w:val="20"/>
                      <w:lang w:val="ru-RU"/>
                    </w:rPr>
                    <w:t>көшірмесін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КОМПАНИЯҒА</w:t>
                  </w:r>
                  <w:proofErr w:type="gramEnd"/>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МЕРДІГЕРДІҢ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ЕҚ</w:t>
                  </w:r>
                  <w:r w:rsidRPr="003A6DC3">
                    <w:rPr>
                      <w:rFonts w:ascii="Times New Roman" w:hAnsi="Times New Roman"/>
                      <w:sz w:val="20"/>
                      <w:szCs w:val="20"/>
                      <w:lang w:val="ru-RU"/>
                    </w:rPr>
                    <w:t xml:space="preserve">, </w:t>
                  </w:r>
                  <w:r w:rsidRPr="00C506DF">
                    <w:rPr>
                      <w:rFonts w:ascii="Times New Roman" w:hAnsi="Times New Roman"/>
                      <w:sz w:val="20"/>
                      <w:szCs w:val="20"/>
                      <w:lang w:val="ru-RU"/>
                    </w:rPr>
                    <w:t>ӨҚ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жоспары</w:t>
                  </w:r>
                  <w:r w:rsidRPr="003A6DC3">
                    <w:rPr>
                      <w:rFonts w:ascii="Times New Roman" w:hAnsi="Times New Roman"/>
                      <w:sz w:val="20"/>
                      <w:szCs w:val="20"/>
                      <w:lang w:val="ru-RU"/>
                    </w:rPr>
                    <w:t xml:space="preserve"> </w:t>
                  </w:r>
                  <w:r w:rsidRPr="00C506DF">
                    <w:rPr>
                      <w:rFonts w:ascii="Times New Roman" w:hAnsi="Times New Roman"/>
                      <w:sz w:val="20"/>
                      <w:szCs w:val="20"/>
                      <w:lang w:val="ru-RU"/>
                    </w:rPr>
                    <w:t>құрамында</w:t>
                  </w:r>
                  <w:r w:rsidRPr="003A6DC3">
                    <w:rPr>
                      <w:rFonts w:ascii="Times New Roman" w:hAnsi="Times New Roman"/>
                      <w:sz w:val="20"/>
                      <w:szCs w:val="20"/>
                      <w:lang w:val="ru-RU"/>
                    </w:rPr>
                    <w:t xml:space="preserve"> </w:t>
                  </w:r>
                  <w:r w:rsidRPr="00C506DF">
                    <w:rPr>
                      <w:rFonts w:ascii="Times New Roman" w:hAnsi="Times New Roman"/>
                      <w:sz w:val="20"/>
                      <w:szCs w:val="20"/>
                      <w:lang w:val="ru-RU"/>
                    </w:rPr>
                    <w:t>табыстауы</w:t>
                  </w:r>
                  <w:r w:rsidRPr="003A6DC3">
                    <w:rPr>
                      <w:rFonts w:ascii="Times New Roman" w:hAnsi="Times New Roman"/>
                      <w:sz w:val="20"/>
                      <w:szCs w:val="20"/>
                      <w:lang w:val="ru-RU"/>
                    </w:rPr>
                    <w:t xml:space="preserve"> </w:t>
                  </w:r>
                  <w:r w:rsidRPr="00C506DF">
                    <w:rPr>
                      <w:rFonts w:ascii="Times New Roman" w:hAnsi="Times New Roman"/>
                      <w:sz w:val="20"/>
                      <w:szCs w:val="20"/>
                      <w:lang w:val="ru-RU"/>
                    </w:rPr>
                    <w:t>тиіс</w:t>
                  </w:r>
                  <w:r w:rsidRPr="003A6DC3">
                    <w:rPr>
                      <w:rFonts w:ascii="Times New Roman" w:hAnsi="Times New Roman"/>
                      <w:sz w:val="20"/>
                      <w:szCs w:val="20"/>
                      <w:lang w:val="ru-RU"/>
                    </w:rPr>
                    <w:t xml:space="preserve">. </w:t>
                  </w:r>
                  <w:r w:rsidRPr="00C506DF">
                    <w:rPr>
                      <w:rFonts w:ascii="Times New Roman" w:hAnsi="Times New Roman"/>
                      <w:sz w:val="20"/>
                      <w:szCs w:val="20"/>
                      <w:lang w:val="ru-RU"/>
                    </w:rPr>
                    <w:t>Тексеріс</w:t>
                  </w:r>
                  <w:r w:rsidRPr="003A6DC3">
                    <w:rPr>
                      <w:rFonts w:ascii="Times New Roman" w:hAnsi="Times New Roman"/>
                      <w:sz w:val="20"/>
                      <w:szCs w:val="20"/>
                      <w:lang w:val="ru-RU"/>
                    </w:rPr>
                    <w:t xml:space="preserve"> </w:t>
                  </w:r>
                  <w:r w:rsidRPr="00C506DF">
                    <w:rPr>
                      <w:rFonts w:ascii="Times New Roman" w:hAnsi="Times New Roman"/>
                      <w:sz w:val="20"/>
                      <w:szCs w:val="20"/>
                      <w:lang w:val="ru-RU"/>
                    </w:rPr>
                    <w:t>өткізу</w:t>
                  </w:r>
                  <w:r w:rsidRPr="003A6DC3">
                    <w:rPr>
                      <w:rFonts w:ascii="Times New Roman" w:hAnsi="Times New Roman"/>
                      <w:sz w:val="20"/>
                      <w:szCs w:val="20"/>
                      <w:lang w:val="ru-RU"/>
                    </w:rPr>
                    <w:t xml:space="preserve"> </w:t>
                  </w:r>
                  <w:r w:rsidRPr="00C506DF">
                    <w:rPr>
                      <w:rFonts w:ascii="Times New Roman" w:hAnsi="Times New Roman"/>
                      <w:sz w:val="20"/>
                      <w:szCs w:val="20"/>
                      <w:lang w:val="ru-RU"/>
                    </w:rPr>
                    <w:t>кестесінде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орындалатын</w:t>
                  </w:r>
                  <w:r w:rsidRPr="003A6DC3">
                    <w:rPr>
                      <w:rFonts w:ascii="Times New Roman" w:hAnsi="Times New Roman"/>
                      <w:sz w:val="20"/>
                      <w:szCs w:val="20"/>
                      <w:lang w:val="ru-RU"/>
                    </w:rPr>
                    <w:t xml:space="preserve"> </w:t>
                  </w:r>
                  <w:r w:rsidRPr="00C506DF">
                    <w:rPr>
                      <w:rFonts w:ascii="Times New Roman" w:hAnsi="Times New Roman"/>
                      <w:sz w:val="20"/>
                      <w:szCs w:val="20"/>
                      <w:lang w:val="ru-RU"/>
                    </w:rPr>
                    <w:t>жұмыс</w:t>
                  </w:r>
                  <w:r w:rsidRPr="003A6DC3">
                    <w:rPr>
                      <w:rFonts w:ascii="Times New Roman" w:hAnsi="Times New Roman"/>
                      <w:sz w:val="20"/>
                      <w:szCs w:val="20"/>
                      <w:lang w:val="ru-RU"/>
                    </w:rPr>
                    <w:t xml:space="preserve"> </w:t>
                  </w:r>
                  <w:r w:rsidRPr="00C506DF">
                    <w:rPr>
                      <w:rFonts w:ascii="Times New Roman" w:hAnsi="Times New Roman"/>
                      <w:sz w:val="20"/>
                      <w:szCs w:val="20"/>
                      <w:lang w:val="ru-RU"/>
                    </w:rPr>
                    <w:t>көлемінің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қатер</w:t>
                  </w:r>
                  <w:r w:rsidRPr="003A6DC3">
                    <w:rPr>
                      <w:rFonts w:ascii="Times New Roman" w:hAnsi="Times New Roman"/>
                      <w:sz w:val="20"/>
                      <w:szCs w:val="20"/>
                      <w:lang w:val="ru-RU"/>
                    </w:rPr>
                    <w:t xml:space="preserve"> </w:t>
                  </w:r>
                  <w:r w:rsidRPr="00C506DF">
                    <w:rPr>
                      <w:rFonts w:ascii="Times New Roman" w:hAnsi="Times New Roman"/>
                      <w:sz w:val="20"/>
                      <w:szCs w:val="20"/>
                      <w:lang w:val="ru-RU"/>
                    </w:rPr>
                    <w:t>деңгейі</w:t>
                  </w:r>
                  <w:r w:rsidRPr="003A6DC3">
                    <w:rPr>
                      <w:rFonts w:ascii="Times New Roman" w:hAnsi="Times New Roman"/>
                      <w:sz w:val="20"/>
                      <w:szCs w:val="20"/>
                      <w:lang w:val="ru-RU"/>
                    </w:rPr>
                    <w:t xml:space="preserve"> </w:t>
                  </w:r>
                  <w:r w:rsidRPr="00C506DF">
                    <w:rPr>
                      <w:rFonts w:ascii="Times New Roman" w:hAnsi="Times New Roman"/>
                      <w:sz w:val="20"/>
                      <w:szCs w:val="20"/>
                      <w:lang w:val="ru-RU"/>
                    </w:rPr>
                    <w:t>ескеріліп</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МЕРДІГЕРДІҢ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w:t>
                  </w:r>
                  <w:r w:rsidRPr="003A6DC3">
                    <w:rPr>
                      <w:rFonts w:ascii="Times New Roman" w:hAnsi="Times New Roman"/>
                      <w:sz w:val="20"/>
                      <w:szCs w:val="20"/>
                      <w:lang w:val="ru-RU"/>
                    </w:rPr>
                    <w:t xml:space="preserve"> </w:t>
                  </w:r>
                  <w:r w:rsidRPr="00C506DF">
                    <w:rPr>
                      <w:rFonts w:ascii="Times New Roman" w:hAnsi="Times New Roman"/>
                      <w:sz w:val="20"/>
                      <w:szCs w:val="20"/>
                      <w:lang w:val="ru-RU"/>
                    </w:rPr>
                    <w:t>өкілдерінің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қатысуымен</w:t>
                  </w:r>
                  <w:r w:rsidRPr="003A6DC3">
                    <w:rPr>
                      <w:rFonts w:ascii="Times New Roman" w:hAnsi="Times New Roman"/>
                      <w:sz w:val="20"/>
                      <w:szCs w:val="20"/>
                      <w:lang w:val="ru-RU"/>
                    </w:rPr>
                    <w:t xml:space="preserve"> </w:t>
                  </w:r>
                  <w:r w:rsidRPr="00C506DF">
                    <w:rPr>
                      <w:rFonts w:ascii="Times New Roman" w:hAnsi="Times New Roman"/>
                      <w:sz w:val="20"/>
                      <w:szCs w:val="20"/>
                      <w:lang w:val="ru-RU"/>
                    </w:rPr>
                    <w:t>бірлескен</w:t>
                  </w:r>
                  <w:r w:rsidRPr="003A6DC3">
                    <w:rPr>
                      <w:rFonts w:ascii="Times New Roman" w:hAnsi="Times New Roman"/>
                      <w:sz w:val="20"/>
                      <w:szCs w:val="20"/>
                      <w:lang w:val="ru-RU"/>
                    </w:rPr>
                    <w:t xml:space="preserve"> </w:t>
                  </w:r>
                  <w:r w:rsidRPr="00C506DF">
                    <w:rPr>
                      <w:rFonts w:ascii="Times New Roman" w:hAnsi="Times New Roman"/>
                      <w:sz w:val="20"/>
                      <w:szCs w:val="20"/>
                      <w:lang w:val="ru-RU"/>
                    </w:rPr>
                    <w:t>тексерістерін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қамтуы</w:t>
                  </w:r>
                  <w:r w:rsidRPr="003A6DC3">
                    <w:rPr>
                      <w:rFonts w:ascii="Times New Roman" w:hAnsi="Times New Roman"/>
                      <w:sz w:val="20"/>
                      <w:szCs w:val="20"/>
                      <w:lang w:val="ru-RU"/>
                    </w:rPr>
                    <w:t xml:space="preserve"> </w:t>
                  </w:r>
                  <w:r w:rsidRPr="00C506DF">
                    <w:rPr>
                      <w:rFonts w:ascii="Times New Roman" w:hAnsi="Times New Roman"/>
                      <w:sz w:val="20"/>
                      <w:szCs w:val="20"/>
                      <w:lang w:val="ru-RU"/>
                    </w:rPr>
                    <w:t>тиіс</w:t>
                  </w:r>
                  <w:r w:rsidRPr="003A6DC3">
                    <w:rPr>
                      <w:rFonts w:ascii="Times New Roman" w:hAnsi="Times New Roman"/>
                      <w:sz w:val="20"/>
                      <w:szCs w:val="20"/>
                      <w:lang w:val="ru-RU"/>
                    </w:rPr>
                    <w:t>.</w:t>
                  </w:r>
                </w:p>
              </w:tc>
              <w:tc>
                <w:tcPr>
                  <w:tcW w:w="5244" w:type="dxa"/>
                </w:tcPr>
                <w:p w14:paraId="4B9011E1" w14:textId="77777777" w:rsidR="003A6DC3" w:rsidRPr="00C506DF" w:rsidRDefault="003A6DC3"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3.7.</w:t>
                  </w:r>
                  <w:r w:rsidRPr="00C506DF">
                    <w:rPr>
                      <w:rFonts w:ascii="Times New Roman" w:hAnsi="Times New Roman"/>
                      <w:sz w:val="20"/>
                      <w:szCs w:val="20"/>
                      <w:lang w:val="ru-RU"/>
                    </w:rPr>
                    <w:tab/>
                    <w:t xml:space="preserve">В срок, установленный п.2.2. настоящего Приложения, ПОДРЯДЧИК должен разработать и внедрить график проведения аудитов и проверок ОТ, </w:t>
                  </w:r>
                  <w:proofErr w:type="gramStart"/>
                  <w:r w:rsidRPr="00C506DF">
                    <w:rPr>
                      <w:rFonts w:ascii="Times New Roman" w:hAnsi="Times New Roman"/>
                      <w:sz w:val="20"/>
                      <w:szCs w:val="20"/>
                      <w:lang w:val="ru-RU"/>
                    </w:rPr>
                    <w:t>ПБ  и</w:t>
                  </w:r>
                  <w:proofErr w:type="gramEnd"/>
                  <w:r w:rsidRPr="00C506DF">
                    <w:rPr>
                      <w:rFonts w:ascii="Times New Roman" w:hAnsi="Times New Roman"/>
                      <w:sz w:val="20"/>
                      <w:szCs w:val="20"/>
                      <w:lang w:val="ru-RU"/>
                    </w:rPr>
                    <w:t xml:space="preserve">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3A6DC3" w:rsidRPr="003A6DC3" w14:paraId="2A68E1F7" w14:textId="77777777" w:rsidTr="00EB2B1A">
              <w:tc>
                <w:tcPr>
                  <w:tcW w:w="4993" w:type="dxa"/>
                  <w:shd w:val="clear" w:color="auto" w:fill="auto"/>
                </w:tcPr>
                <w:p w14:paraId="44AE2065" w14:textId="77777777" w:rsidR="003A6DC3" w:rsidRPr="00C506DF" w:rsidRDefault="003A6DC3" w:rsidP="00B32D5E">
                  <w:pPr>
                    <w:autoSpaceDE w:val="0"/>
                    <w:autoSpaceDN w:val="0"/>
                    <w:adjustRightInd w:val="0"/>
                    <w:ind w:left="-108" w:firstLine="0"/>
                    <w:rPr>
                      <w:rFonts w:ascii="Times New Roman" w:hAnsi="Times New Roman"/>
                      <w:sz w:val="20"/>
                      <w:szCs w:val="20"/>
                      <w:lang w:val="ru-RU"/>
                    </w:rPr>
                  </w:pPr>
                  <w:r w:rsidRPr="00C506DF">
                    <w:rPr>
                      <w:rFonts w:ascii="Times New Roman" w:hAnsi="Times New Roman"/>
                      <w:sz w:val="20"/>
                      <w:szCs w:val="20"/>
                      <w:lang w:val="ru-RU"/>
                    </w:rPr>
                    <w:t>3.8</w:t>
                  </w:r>
                  <w:r w:rsidRPr="00C506DF">
                    <w:rPr>
                      <w:rFonts w:ascii="Times New Roman" w:hAnsi="Times New Roman"/>
                      <w:sz w:val="20"/>
                      <w:szCs w:val="20"/>
                      <w:lang w:val="ru-RU"/>
                    </w:rPr>
                    <w:tab/>
                    <w:t>МЕРДІГЕРДІҢ басшылығы қызметкерлерді ынталандыру және Қауіпсіз Өндіріс Мәдениетінің деңгейін үздіксіз дамыту мақсатында қызметкерлердің қауіпсіз еңбек жағдайларын қамтамасыз етуге және ЕҚ, ӨҚ және ҚОҚ талаптарын сақтауға қосқан жеке және ұжымдық үлесін көрнекі түрде атап өтіп, мадақтауы қажет.</w:t>
                  </w:r>
                </w:p>
                <w:p w14:paraId="671D94E3" w14:textId="77777777" w:rsidR="003A6DC3" w:rsidRPr="00C506DF" w:rsidRDefault="003A6DC3" w:rsidP="00A025FB">
                  <w:pPr>
                    <w:tabs>
                      <w:tab w:val="left" w:pos="284"/>
                    </w:tabs>
                    <w:autoSpaceDE w:val="0"/>
                    <w:autoSpaceDN w:val="0"/>
                    <w:adjustRightInd w:val="0"/>
                    <w:rPr>
                      <w:rFonts w:ascii="Times New Roman" w:hAnsi="Times New Roman"/>
                      <w:sz w:val="20"/>
                      <w:szCs w:val="20"/>
                      <w:lang w:val="ru-RU"/>
                    </w:rPr>
                  </w:pPr>
                </w:p>
              </w:tc>
              <w:tc>
                <w:tcPr>
                  <w:tcW w:w="5244" w:type="dxa"/>
                </w:tcPr>
                <w:p w14:paraId="2A0EAACF" w14:textId="77777777" w:rsidR="003A6DC3" w:rsidRPr="00C506DF" w:rsidRDefault="003A6DC3" w:rsidP="00B32D5E">
                  <w:pPr>
                    <w:ind w:firstLine="0"/>
                    <w:rPr>
                      <w:rFonts w:ascii="Times New Roman" w:hAnsi="Times New Roman"/>
                      <w:sz w:val="20"/>
                      <w:szCs w:val="20"/>
                      <w:lang w:val="ru-RU"/>
                    </w:rPr>
                  </w:pPr>
                  <w:r w:rsidRPr="00C506DF">
                    <w:rPr>
                      <w:rFonts w:ascii="Times New Roman" w:hAnsi="Times New Roman"/>
                      <w:sz w:val="20"/>
                      <w:szCs w:val="20"/>
                      <w:lang w:val="ru-RU"/>
                    </w:rPr>
                    <w:t>3.8.</w:t>
                  </w:r>
                  <w:r w:rsidRPr="00C506DF">
                    <w:rPr>
                      <w:rFonts w:ascii="Times New Roman" w:hAnsi="Times New Roman"/>
                      <w:sz w:val="20"/>
                      <w:szCs w:val="20"/>
                      <w:lang w:val="ru-RU"/>
                    </w:rPr>
                    <w:tab/>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p w14:paraId="0FBB95A7" w14:textId="77777777" w:rsidR="003A6DC3" w:rsidRPr="00C506DF" w:rsidRDefault="003A6DC3" w:rsidP="00A025FB">
                  <w:pPr>
                    <w:tabs>
                      <w:tab w:val="left" w:pos="284"/>
                    </w:tabs>
                    <w:autoSpaceDE w:val="0"/>
                    <w:autoSpaceDN w:val="0"/>
                    <w:adjustRightInd w:val="0"/>
                    <w:rPr>
                      <w:rFonts w:ascii="Times New Roman" w:hAnsi="Times New Roman"/>
                      <w:sz w:val="20"/>
                      <w:szCs w:val="20"/>
                      <w:lang w:val="ru-RU"/>
                    </w:rPr>
                  </w:pPr>
                </w:p>
              </w:tc>
            </w:tr>
            <w:tr w:rsidR="003A6DC3" w:rsidRPr="003A6DC3" w14:paraId="3A67A98F" w14:textId="77777777" w:rsidTr="00EB2B1A">
              <w:tc>
                <w:tcPr>
                  <w:tcW w:w="4993" w:type="dxa"/>
                  <w:shd w:val="clear" w:color="auto" w:fill="auto"/>
                </w:tcPr>
                <w:p w14:paraId="14B18059" w14:textId="0E9C0A27" w:rsidR="003A6DC3" w:rsidRPr="00EB2B1A" w:rsidRDefault="00EB2B1A" w:rsidP="00EB2B1A">
                  <w:pPr>
                    <w:pStyle w:val="1"/>
                    <w:numPr>
                      <w:ilvl w:val="0"/>
                      <w:numId w:val="0"/>
                    </w:numPr>
                    <w:ind w:left="360"/>
                    <w:rPr>
                      <w:rFonts w:ascii="Times New Roman" w:hAnsi="Times New Roman"/>
                      <w:i/>
                      <w:sz w:val="20"/>
                      <w:szCs w:val="20"/>
                    </w:rPr>
                  </w:pPr>
                  <w:r w:rsidRPr="00EB2B1A">
                    <w:rPr>
                      <w:rFonts w:ascii="Times New Roman" w:hAnsi="Times New Roman"/>
                      <w:sz w:val="20"/>
                      <w:szCs w:val="20"/>
                      <w:lang w:val="ru-RU"/>
                    </w:rPr>
                    <w:t xml:space="preserve">4. </w:t>
                  </w:r>
                  <w:r w:rsidR="003A6DC3" w:rsidRPr="00EB2B1A">
                    <w:rPr>
                      <w:rFonts w:ascii="Times New Roman" w:hAnsi="Times New Roman"/>
                      <w:sz w:val="20"/>
                      <w:szCs w:val="20"/>
                    </w:rPr>
                    <w:t>Қызметкерлерді алдын ала және мерзімді тексеруді қамтамасыз ету. Медициналық қызмет көрсету</w:t>
                  </w:r>
                </w:p>
              </w:tc>
              <w:tc>
                <w:tcPr>
                  <w:tcW w:w="5244" w:type="dxa"/>
                </w:tcPr>
                <w:p w14:paraId="1D0DEDC7" w14:textId="77777777" w:rsidR="003A6DC3" w:rsidRPr="003A6DC3" w:rsidRDefault="003A6DC3" w:rsidP="00A025FB">
                  <w:pPr>
                    <w:rPr>
                      <w:rFonts w:ascii="Times New Roman" w:hAnsi="Times New Roman"/>
                      <w:b/>
                      <w:i/>
                      <w:sz w:val="20"/>
                      <w:szCs w:val="20"/>
                      <w:lang w:val="ru-RU"/>
                    </w:rPr>
                  </w:pPr>
                  <w:r w:rsidRPr="00C506DF">
                    <w:rPr>
                      <w:rFonts w:ascii="Times New Roman" w:hAnsi="Times New Roman"/>
                      <w:b/>
                      <w:sz w:val="20"/>
                      <w:szCs w:val="20"/>
                      <w:lang w:val="ru-RU"/>
                    </w:rPr>
                    <w:t>4.</w:t>
                  </w:r>
                  <w:r w:rsidRPr="00C506DF">
                    <w:rPr>
                      <w:rFonts w:ascii="Times New Roman" w:hAnsi="Times New Roman"/>
                      <w:b/>
                      <w:sz w:val="20"/>
                      <w:szCs w:val="20"/>
                      <w:lang w:val="ru-RU"/>
                    </w:rPr>
                    <w:tab/>
                    <w:t>Обеспечение проведения предварительных и периодических осмотров работников. Медицинское обслуживание</w:t>
                  </w:r>
                </w:p>
              </w:tc>
            </w:tr>
            <w:tr w:rsidR="003A6DC3" w:rsidRPr="00C506DF" w14:paraId="6D6755AA" w14:textId="77777777" w:rsidTr="00EB2B1A">
              <w:tc>
                <w:tcPr>
                  <w:tcW w:w="4993" w:type="dxa"/>
                  <w:shd w:val="clear" w:color="auto" w:fill="auto"/>
                </w:tcPr>
                <w:p w14:paraId="35E0AA9E" w14:textId="77777777" w:rsidR="003A6DC3" w:rsidRPr="003A6DC3" w:rsidRDefault="003A6DC3" w:rsidP="00B32D5E">
                  <w:pPr>
                    <w:ind w:firstLine="0"/>
                    <w:rPr>
                      <w:rFonts w:ascii="Times New Roman" w:hAnsi="Times New Roman"/>
                      <w:sz w:val="20"/>
                      <w:szCs w:val="20"/>
                      <w:lang w:val="ru-RU"/>
                    </w:rPr>
                  </w:pPr>
                  <w:r w:rsidRPr="003A6DC3">
                    <w:rPr>
                      <w:rFonts w:ascii="Times New Roman" w:hAnsi="Times New Roman"/>
                      <w:sz w:val="20"/>
                      <w:szCs w:val="20"/>
                      <w:lang w:val="ru-RU"/>
                    </w:rPr>
                    <w:t>4.1.</w:t>
                  </w:r>
                  <w:r w:rsidRPr="003A6DC3">
                    <w:rPr>
                      <w:rFonts w:ascii="Times New Roman" w:hAnsi="Times New Roman"/>
                      <w:sz w:val="20"/>
                      <w:szCs w:val="20"/>
                      <w:lang w:val="ru-RU"/>
                    </w:rPr>
                    <w:tab/>
                    <w:t xml:space="preserve">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сондай-ақ куәландыруды растайтын құжаттардың көшірмелерін талап етуге құқылы. МЕРДІГЕРДІҢ қызметкері сондай куәландырудан өтуі тиіс болса, Келісімшарт (жұмыс </w:t>
                  </w:r>
                  <w:r w:rsidRPr="003A6DC3">
                    <w:rPr>
                      <w:rFonts w:ascii="Times New Roman" w:hAnsi="Times New Roman"/>
                      <w:sz w:val="20"/>
                      <w:szCs w:val="20"/>
                      <w:lang w:val="ru-RU"/>
                    </w:rPr>
                    <w:lastRenderedPageBreak/>
                    <w:t>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ауысымнан кейінгі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4.1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5244" w:type="dxa"/>
                </w:tcPr>
                <w:p w14:paraId="61895AA5" w14:textId="77777777" w:rsidR="003A6DC3" w:rsidRPr="00C506DF" w:rsidRDefault="003A6DC3" w:rsidP="00B32D5E">
                  <w:pPr>
                    <w:ind w:firstLine="0"/>
                    <w:rPr>
                      <w:rFonts w:ascii="Times New Roman" w:hAnsi="Times New Roman"/>
                      <w:sz w:val="20"/>
                      <w:szCs w:val="20"/>
                    </w:rPr>
                  </w:pPr>
                  <w:r w:rsidRPr="00C506DF">
                    <w:rPr>
                      <w:rFonts w:ascii="Times New Roman" w:hAnsi="Times New Roman"/>
                      <w:sz w:val="20"/>
                      <w:szCs w:val="20"/>
                      <w:lang w:val="ru-RU"/>
                    </w:rPr>
                    <w:lastRenderedPageBreak/>
                    <w:t>4.1.</w:t>
                  </w:r>
                  <w:r w:rsidRPr="00C506DF">
                    <w:rPr>
                      <w:rFonts w:ascii="Times New Roman" w:hAnsi="Times New Roman"/>
                      <w:sz w:val="20"/>
                      <w:szCs w:val="20"/>
                      <w:lang w:val="ru-RU"/>
                    </w:rPr>
                    <w:tab/>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w:t>
                  </w:r>
                  <w:proofErr w:type="gramStart"/>
                  <w:r w:rsidRPr="00C506DF">
                    <w:rPr>
                      <w:rFonts w:ascii="Times New Roman" w:hAnsi="Times New Roman"/>
                      <w:sz w:val="20"/>
                      <w:szCs w:val="20"/>
                      <w:lang w:val="ru-RU"/>
                    </w:rPr>
                    <w:t>КОМПАНИЕЙ  к</w:t>
                  </w:r>
                  <w:proofErr w:type="gramEnd"/>
                  <w:r w:rsidRPr="00C506DF">
                    <w:rPr>
                      <w:rFonts w:ascii="Times New Roman" w:hAnsi="Times New Roman"/>
                      <w:sz w:val="20"/>
                      <w:szCs w:val="20"/>
                      <w:lang w:val="ru-RU"/>
                    </w:rPr>
                    <w:t xml:space="preserve">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w:t>
                  </w:r>
                  <w:r w:rsidRPr="00C506DF">
                    <w:rPr>
                      <w:rFonts w:ascii="Times New Roman" w:hAnsi="Times New Roman"/>
                      <w:sz w:val="20"/>
                      <w:szCs w:val="20"/>
                    </w:rPr>
                    <w:t>K</w:t>
                  </w:r>
                  <w:r w:rsidRPr="00C506DF">
                    <w:rPr>
                      <w:rFonts w:ascii="Times New Roman" w:hAnsi="Times New Roman"/>
                      <w:sz w:val="20"/>
                      <w:szCs w:val="20"/>
                      <w:lang w:val="ru-RU"/>
                    </w:rPr>
                    <w:t xml:space="preserve">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C506DF">
                    <w:rPr>
                      <w:rFonts w:ascii="Times New Roman" w:hAnsi="Times New Roman"/>
                      <w:sz w:val="20"/>
                      <w:szCs w:val="20"/>
                    </w:rPr>
                    <w:t>K</w:t>
                  </w:r>
                  <w:r w:rsidRPr="00C506DF">
                    <w:rPr>
                      <w:rFonts w:ascii="Times New Roman" w:hAnsi="Times New Roman"/>
                      <w:sz w:val="20"/>
                      <w:szCs w:val="20"/>
                      <w:lang w:val="ru-RU"/>
                    </w:rPr>
                    <w:t xml:space="preserve">.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 В случае, если </w:t>
                  </w:r>
                  <w:r w:rsidRPr="00C506DF">
                    <w:rPr>
                      <w:rFonts w:ascii="Times New Roman" w:hAnsi="Times New Roman"/>
                      <w:sz w:val="20"/>
                      <w:szCs w:val="20"/>
                      <w:lang w:val="ru-RU"/>
                    </w:rPr>
                    <w:lastRenderedPageBreak/>
                    <w:t xml:space="preserve">работник ПОДРЯДЧИКА подлежит такому освидетельствованию,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послесменных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w:t>
                  </w:r>
                  <w:r w:rsidRPr="00C506DF">
                    <w:rPr>
                      <w:rFonts w:ascii="Times New Roman" w:hAnsi="Times New Roman"/>
                      <w:sz w:val="20"/>
                      <w:szCs w:val="20"/>
                    </w:rPr>
                    <w:t>Работ в рамках исполнения ПОДРЯДЧИКОМ договорных обязательств перед КОМПАНИЕЙ.</w:t>
                  </w:r>
                </w:p>
              </w:tc>
            </w:tr>
            <w:tr w:rsidR="003A6DC3" w:rsidRPr="003A6DC3" w14:paraId="7F9198C3" w14:textId="77777777" w:rsidTr="00EB2B1A">
              <w:tc>
                <w:tcPr>
                  <w:tcW w:w="4993" w:type="dxa"/>
                  <w:shd w:val="clear" w:color="auto" w:fill="auto"/>
                </w:tcPr>
                <w:p w14:paraId="304E3FEA" w14:textId="77777777" w:rsidR="003A6DC3" w:rsidRPr="00C506DF" w:rsidRDefault="003A6DC3" w:rsidP="00B32D5E">
                  <w:pPr>
                    <w:ind w:firstLine="0"/>
                    <w:rPr>
                      <w:rFonts w:ascii="Times New Roman" w:hAnsi="Times New Roman"/>
                      <w:sz w:val="20"/>
                      <w:szCs w:val="20"/>
                    </w:rPr>
                  </w:pPr>
                  <w:r w:rsidRPr="00C506DF">
                    <w:rPr>
                      <w:rFonts w:ascii="Times New Roman" w:hAnsi="Times New Roman"/>
                      <w:sz w:val="20"/>
                      <w:szCs w:val="20"/>
                    </w:rPr>
                    <w:lastRenderedPageBreak/>
                    <w:t>4.2.</w:t>
                  </w:r>
                  <w:r w:rsidRPr="00C506DF">
                    <w:rPr>
                      <w:rFonts w:ascii="Times New Roman" w:hAnsi="Times New Roman"/>
                      <w:sz w:val="20"/>
                      <w:szCs w:val="20"/>
                    </w:rPr>
                    <w:tab/>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44F6AFE0" w14:textId="77777777" w:rsidR="003A6DC3" w:rsidRPr="00C506DF" w:rsidRDefault="003A6DC3" w:rsidP="00EB2B1A">
                  <w:pPr>
                    <w:ind w:firstLine="0"/>
                    <w:rPr>
                      <w:rFonts w:ascii="Times New Roman" w:hAnsi="Times New Roman"/>
                      <w:sz w:val="20"/>
                      <w:szCs w:val="20"/>
                    </w:rPr>
                  </w:pPr>
                  <w:r w:rsidRPr="00C506DF">
                    <w:rPr>
                      <w:rFonts w:ascii="Times New Roman" w:hAnsi="Times New Roman"/>
                      <w:sz w:val="20"/>
                      <w:szCs w:val="20"/>
                    </w:rPr>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14:paraId="5EF42842" w14:textId="77777777" w:rsidR="003A6DC3" w:rsidRPr="00C506DF" w:rsidRDefault="003A6DC3" w:rsidP="00EB2B1A">
                  <w:pPr>
                    <w:ind w:firstLine="0"/>
                    <w:rPr>
                      <w:rFonts w:ascii="Times New Roman" w:hAnsi="Times New Roman"/>
                      <w:sz w:val="20"/>
                      <w:szCs w:val="20"/>
                    </w:rPr>
                  </w:pPr>
                  <w:r w:rsidRPr="00C506DF">
                    <w:rPr>
                      <w:rFonts w:ascii="Times New Roman" w:hAnsi="Times New Roman"/>
                      <w:sz w:val="20"/>
                      <w:szCs w:val="20"/>
                    </w:rPr>
                    <w:t>2) МЕРДІГЕРДІҢ Жұмыс орындау орнындағы қызметкерлер саны 100 адамнан асқанда МЕРДІГЕР медициналық бөлме ұйымдастыруға 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КОМПАНИЯНЫҢ сондай медициналық қызметті көрсетуге дайындығын анықтау МЕРДІГЕРДІҢ міндеті;</w:t>
                  </w:r>
                </w:p>
                <w:p w14:paraId="513B42C4" w14:textId="1710DA90" w:rsidR="003A6DC3" w:rsidRPr="00C506DF" w:rsidRDefault="003A6DC3" w:rsidP="00B32D5E">
                  <w:pPr>
                    <w:ind w:firstLine="0"/>
                    <w:rPr>
                      <w:rFonts w:ascii="Times New Roman" w:hAnsi="Times New Roman"/>
                      <w:sz w:val="20"/>
                      <w:szCs w:val="20"/>
                    </w:rPr>
                  </w:pPr>
                  <w:r w:rsidRPr="00C506DF">
                    <w:rPr>
                      <w:rFonts w:ascii="Times New Roman" w:hAnsi="Times New Roman"/>
                      <w:sz w:val="20"/>
                      <w:szCs w:val="20"/>
                    </w:rPr>
                    <w:t xml:space="preserve">3)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064E3E90" w14:textId="7ADDA24F" w:rsidR="003A6DC3" w:rsidRPr="00C506DF" w:rsidRDefault="003A6DC3" w:rsidP="00B32D5E">
                  <w:pPr>
                    <w:ind w:firstLine="0"/>
                    <w:rPr>
                      <w:rFonts w:ascii="Times New Roman" w:hAnsi="Times New Roman"/>
                      <w:sz w:val="20"/>
                      <w:szCs w:val="20"/>
                    </w:rPr>
                  </w:pPr>
                  <w:r w:rsidRPr="00C506DF">
                    <w:rPr>
                      <w:rFonts w:ascii="Times New Roman" w:hAnsi="Times New Roman"/>
                      <w:sz w:val="20"/>
                      <w:szCs w:val="20"/>
                    </w:rPr>
                    <w:t xml:space="preserve">4) МЕРДІГЕРДІҢ өкілі КОМПАНИЯНЫҢ объектісінде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5244" w:type="dxa"/>
                </w:tcPr>
                <w:p w14:paraId="17FB9BF0" w14:textId="77777777" w:rsidR="003A6DC3" w:rsidRPr="00C506DF" w:rsidRDefault="003A6DC3" w:rsidP="00B32D5E">
                  <w:pPr>
                    <w:autoSpaceDE w:val="0"/>
                    <w:autoSpaceDN w:val="0"/>
                    <w:adjustRightInd w:val="0"/>
                    <w:ind w:left="123" w:firstLine="0"/>
                    <w:rPr>
                      <w:rFonts w:ascii="Times New Roman" w:hAnsi="Times New Roman"/>
                      <w:sz w:val="20"/>
                      <w:szCs w:val="20"/>
                      <w:lang w:val="ru-RU"/>
                    </w:rPr>
                  </w:pPr>
                  <w:r w:rsidRPr="00C506DF">
                    <w:rPr>
                      <w:rFonts w:ascii="Times New Roman" w:hAnsi="Times New Roman"/>
                      <w:sz w:val="20"/>
                      <w:szCs w:val="20"/>
                      <w:lang w:val="ru-RU"/>
                    </w:rPr>
                    <w:t>4.2.</w:t>
                  </w:r>
                  <w:r w:rsidRPr="00C506DF">
                    <w:rPr>
                      <w:rFonts w:ascii="Times New Roman" w:hAnsi="Times New Roman"/>
                      <w:sz w:val="20"/>
                      <w:szCs w:val="20"/>
                      <w:lang w:val="ru-RU"/>
                    </w:rPr>
                    <w:tab/>
                    <w:t xml:space="preserve">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14:paraId="2A99F8B1" w14:textId="77777777" w:rsidR="003A6DC3" w:rsidRPr="00C506DF" w:rsidRDefault="003A6DC3" w:rsidP="00EB2B1A">
                  <w:pPr>
                    <w:ind w:firstLine="0"/>
                    <w:rPr>
                      <w:rFonts w:ascii="Times New Roman" w:hAnsi="Times New Roman"/>
                      <w:sz w:val="20"/>
                      <w:szCs w:val="20"/>
                      <w:lang w:val="ru-RU"/>
                    </w:rPr>
                  </w:pPr>
                  <w:r w:rsidRPr="00C506DF">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6FE6621C" w14:textId="77777777" w:rsidR="003A6DC3" w:rsidRPr="00C506DF" w:rsidRDefault="003A6DC3" w:rsidP="00EB2B1A">
                  <w:pPr>
                    <w:ind w:firstLine="0"/>
                    <w:rPr>
                      <w:rFonts w:ascii="Times New Roman" w:hAnsi="Times New Roman"/>
                      <w:sz w:val="20"/>
                      <w:szCs w:val="20"/>
                      <w:lang w:val="ru-RU"/>
                    </w:rPr>
                  </w:pPr>
                  <w:r w:rsidRPr="00C506DF">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744EB4C5" w14:textId="77777777" w:rsidR="003A6DC3" w:rsidRPr="00C506DF" w:rsidRDefault="003A6DC3" w:rsidP="00B32D5E">
                  <w:pPr>
                    <w:ind w:firstLine="0"/>
                    <w:rPr>
                      <w:rFonts w:ascii="Times New Roman" w:hAnsi="Times New Roman"/>
                      <w:sz w:val="20"/>
                      <w:szCs w:val="20"/>
                      <w:lang w:val="ru-RU"/>
                    </w:rPr>
                  </w:pPr>
                  <w:r w:rsidRPr="00C506DF">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w:t>
                  </w:r>
                  <w:r w:rsidRPr="00C506DF">
                    <w:rPr>
                      <w:rFonts w:ascii="Times New Roman" w:hAnsi="Times New Roman"/>
                      <w:sz w:val="20"/>
                      <w:szCs w:val="20"/>
                    </w:rPr>
                    <w:t>K</w:t>
                  </w:r>
                  <w:r w:rsidRPr="00C506DF">
                    <w:rPr>
                      <w:rFonts w:ascii="Times New Roman" w:hAnsi="Times New Roman"/>
                      <w:sz w:val="20"/>
                      <w:szCs w:val="20"/>
                      <w:lang w:val="ru-RU"/>
                    </w:rPr>
                    <w:t xml:space="preserve">),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0A79D94A" w14:textId="77777777" w:rsidR="003A6DC3" w:rsidRPr="00C506DF" w:rsidRDefault="003A6DC3" w:rsidP="00EB2B1A">
                  <w:pPr>
                    <w:ind w:firstLine="0"/>
                    <w:rPr>
                      <w:rFonts w:ascii="Times New Roman" w:hAnsi="Times New Roman"/>
                      <w:sz w:val="20"/>
                      <w:szCs w:val="20"/>
                      <w:lang w:val="ru-RU"/>
                    </w:rPr>
                  </w:pPr>
                  <w:r w:rsidRPr="00C506DF">
                    <w:rPr>
                      <w:rFonts w:ascii="Times New Roman" w:hAnsi="Times New Roman"/>
                      <w:sz w:val="20"/>
                      <w:szCs w:val="20"/>
                      <w:lang w:val="ru-RU"/>
                    </w:rPr>
                    <w:t xml:space="preserve">4) </w:t>
                  </w:r>
                  <w:proofErr w:type="gramStart"/>
                  <w:r w:rsidRPr="00C506DF">
                    <w:rPr>
                      <w:rFonts w:ascii="Times New Roman" w:hAnsi="Times New Roman"/>
                      <w:sz w:val="20"/>
                      <w:szCs w:val="20"/>
                      <w:lang w:val="ru-RU"/>
                    </w:rPr>
                    <w:t>В</w:t>
                  </w:r>
                  <w:proofErr w:type="gramEnd"/>
                  <w:r w:rsidRPr="00C506DF">
                    <w:rPr>
                      <w:rFonts w:ascii="Times New Roman" w:hAnsi="Times New Roman"/>
                      <w:sz w:val="20"/>
                      <w:szCs w:val="20"/>
                      <w:lang w:val="ru-RU"/>
                    </w:rPr>
                    <w:t xml:space="preserve">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3A6DC3" w:rsidRPr="003A6DC3" w14:paraId="2C18381E" w14:textId="77777777" w:rsidTr="00EB2B1A">
              <w:tc>
                <w:tcPr>
                  <w:tcW w:w="4993" w:type="dxa"/>
                  <w:shd w:val="clear" w:color="auto" w:fill="auto"/>
                </w:tcPr>
                <w:p w14:paraId="0F9E697A" w14:textId="77777777" w:rsidR="003A6DC3" w:rsidRPr="00EB2B1A" w:rsidRDefault="003A6DC3" w:rsidP="009963C1">
                  <w:pPr>
                    <w:pStyle w:val="1"/>
                    <w:numPr>
                      <w:ilvl w:val="0"/>
                      <w:numId w:val="18"/>
                    </w:numPr>
                    <w:rPr>
                      <w:rFonts w:ascii="Times New Roman" w:hAnsi="Times New Roman"/>
                      <w:sz w:val="20"/>
                      <w:szCs w:val="20"/>
                    </w:rPr>
                  </w:pPr>
                  <w:r w:rsidRPr="00EB2B1A">
                    <w:rPr>
                      <w:rFonts w:ascii="Times New Roman" w:hAnsi="Times New Roman"/>
                      <w:sz w:val="20"/>
                      <w:szCs w:val="20"/>
                    </w:rPr>
                    <w:lastRenderedPageBreak/>
                    <w:t>ЕҚ, ӨҚ ж/е ҚОҚ саласындағы талаптарды сақтау және қауіпсіз жұмыс жағдайлары</w:t>
                  </w:r>
                </w:p>
              </w:tc>
              <w:tc>
                <w:tcPr>
                  <w:tcW w:w="5244" w:type="dxa"/>
                </w:tcPr>
                <w:p w14:paraId="1F23664C" w14:textId="77777777" w:rsidR="003A6DC3" w:rsidRPr="00EB2B1A" w:rsidRDefault="003A6DC3" w:rsidP="00EB2B1A">
                  <w:pPr>
                    <w:pStyle w:val="1"/>
                    <w:numPr>
                      <w:ilvl w:val="0"/>
                      <w:numId w:val="0"/>
                    </w:numPr>
                    <w:ind w:left="720" w:hanging="360"/>
                    <w:rPr>
                      <w:rFonts w:ascii="Times New Roman" w:hAnsi="Times New Roman"/>
                      <w:sz w:val="20"/>
                      <w:szCs w:val="20"/>
                    </w:rPr>
                  </w:pPr>
                  <w:r w:rsidRPr="00EB2B1A">
                    <w:rPr>
                      <w:rFonts w:ascii="Times New Roman" w:hAnsi="Times New Roman"/>
                      <w:sz w:val="20"/>
                      <w:szCs w:val="20"/>
                      <w:lang w:val="ru-RU"/>
                    </w:rPr>
                    <w:t>5.</w:t>
                  </w:r>
                  <w:r w:rsidRPr="00EB2B1A">
                    <w:rPr>
                      <w:rFonts w:ascii="Times New Roman" w:hAnsi="Times New Roman"/>
                      <w:sz w:val="20"/>
                      <w:szCs w:val="20"/>
                      <w:lang w:val="ru-RU"/>
                    </w:rPr>
                    <w:tab/>
                  </w:r>
                  <w:r w:rsidRPr="00EB2B1A">
                    <w:rPr>
                      <w:rFonts w:ascii="Times New Roman" w:hAnsi="Times New Roman"/>
                      <w:sz w:val="20"/>
                      <w:szCs w:val="20"/>
                    </w:rPr>
                    <w:t>Соблюдение требований  в области ОТ, ПБ и ООС и безопасные условия работы</w:t>
                  </w:r>
                </w:p>
              </w:tc>
            </w:tr>
            <w:tr w:rsidR="003A6DC3" w:rsidRPr="003A6DC3" w14:paraId="284C1F63" w14:textId="77777777" w:rsidTr="00EB2B1A">
              <w:tc>
                <w:tcPr>
                  <w:tcW w:w="4993" w:type="dxa"/>
                  <w:shd w:val="clear" w:color="auto" w:fill="auto"/>
                </w:tcPr>
                <w:p w14:paraId="382DADD1" w14:textId="77777777" w:rsidR="003A6DC3" w:rsidRPr="003A6DC3" w:rsidRDefault="003A6DC3" w:rsidP="00B32D5E">
                  <w:pPr>
                    <w:ind w:firstLine="0"/>
                    <w:rPr>
                      <w:rFonts w:ascii="Times New Roman" w:hAnsi="Times New Roman"/>
                      <w:sz w:val="20"/>
                      <w:szCs w:val="20"/>
                      <w:lang w:val="ru-RU"/>
                    </w:rPr>
                  </w:pPr>
                  <w:r w:rsidRPr="003A6DC3">
                    <w:rPr>
                      <w:rFonts w:ascii="Times New Roman" w:hAnsi="Times New Roman"/>
                      <w:sz w:val="20"/>
                      <w:szCs w:val="20"/>
                      <w:lang w:val="ru-RU"/>
                    </w:rPr>
                    <w:t>5.1</w:t>
                  </w:r>
                  <w:r w:rsidRPr="003A6DC3">
                    <w:rPr>
                      <w:rFonts w:ascii="Times New Roman" w:hAnsi="Times New Roman"/>
                      <w:sz w:val="20"/>
                      <w:szCs w:val="20"/>
                      <w:lang w:val="ru-RU"/>
                    </w:rPr>
                    <w:tab/>
                  </w:r>
                  <w:r w:rsidRPr="00C506DF">
                    <w:rPr>
                      <w:rFonts w:ascii="Times New Roman" w:hAnsi="Times New Roman"/>
                      <w:sz w:val="20"/>
                      <w:szCs w:val="20"/>
                      <w:lang w:val="ru-RU"/>
                    </w:rPr>
                    <w:t>Жұмыс</w:t>
                  </w:r>
                  <w:r w:rsidRPr="003A6DC3">
                    <w:rPr>
                      <w:rFonts w:ascii="Times New Roman" w:hAnsi="Times New Roman"/>
                      <w:sz w:val="20"/>
                      <w:szCs w:val="20"/>
                      <w:lang w:val="ru-RU"/>
                    </w:rPr>
                    <w:t xml:space="preserve"> </w:t>
                  </w:r>
                  <w:r w:rsidRPr="00C506DF">
                    <w:rPr>
                      <w:rFonts w:ascii="Times New Roman" w:hAnsi="Times New Roman"/>
                      <w:sz w:val="20"/>
                      <w:szCs w:val="20"/>
                      <w:lang w:val="ru-RU"/>
                    </w:rPr>
                    <w:t>басталмас</w:t>
                  </w:r>
                  <w:r w:rsidRPr="003A6DC3">
                    <w:rPr>
                      <w:rFonts w:ascii="Times New Roman" w:hAnsi="Times New Roman"/>
                      <w:sz w:val="20"/>
                      <w:szCs w:val="20"/>
                      <w:lang w:val="ru-RU"/>
                    </w:rPr>
                    <w:t xml:space="preserve"> </w:t>
                  </w:r>
                  <w:r w:rsidRPr="00C506DF">
                    <w:rPr>
                      <w:rFonts w:ascii="Times New Roman" w:hAnsi="Times New Roman"/>
                      <w:sz w:val="20"/>
                      <w:szCs w:val="20"/>
                      <w:lang w:val="ru-RU"/>
                    </w:rPr>
                    <w:t>бұрын</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МЕРДІГЕРДІҢ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ЕҚ</w:t>
                  </w:r>
                  <w:r w:rsidRPr="003A6DC3">
                    <w:rPr>
                      <w:rFonts w:ascii="Times New Roman" w:hAnsi="Times New Roman"/>
                      <w:sz w:val="20"/>
                      <w:szCs w:val="20"/>
                      <w:lang w:val="ru-RU"/>
                    </w:rPr>
                    <w:t xml:space="preserve">, </w:t>
                  </w:r>
                  <w:r w:rsidRPr="00C506DF">
                    <w:rPr>
                      <w:rFonts w:ascii="Times New Roman" w:hAnsi="Times New Roman"/>
                      <w:sz w:val="20"/>
                      <w:szCs w:val="20"/>
                      <w:lang w:val="ru-RU"/>
                    </w:rPr>
                    <w:t>ӨҚ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ҚОҚ</w:t>
                  </w:r>
                  <w:r w:rsidRPr="003A6DC3">
                    <w:rPr>
                      <w:rFonts w:ascii="Times New Roman" w:hAnsi="Times New Roman"/>
                      <w:sz w:val="20"/>
                      <w:szCs w:val="20"/>
                      <w:lang w:val="ru-RU"/>
                    </w:rPr>
                    <w:t xml:space="preserve"> </w:t>
                  </w:r>
                  <w:r w:rsidRPr="00C506DF">
                    <w:rPr>
                      <w:rFonts w:ascii="Times New Roman" w:hAnsi="Times New Roman"/>
                      <w:sz w:val="20"/>
                      <w:szCs w:val="20"/>
                      <w:lang w:val="ru-RU"/>
                    </w:rPr>
                    <w:t>мәселелері</w:t>
                  </w:r>
                  <w:r w:rsidRPr="003A6DC3">
                    <w:rPr>
                      <w:rFonts w:ascii="Times New Roman" w:hAnsi="Times New Roman"/>
                      <w:sz w:val="20"/>
                      <w:szCs w:val="20"/>
                      <w:lang w:val="ru-RU"/>
                    </w:rPr>
                    <w:t xml:space="preserve"> </w:t>
                  </w:r>
                  <w:r w:rsidRPr="00C506DF">
                    <w:rPr>
                      <w:rFonts w:ascii="Times New Roman" w:hAnsi="Times New Roman"/>
                      <w:sz w:val="20"/>
                      <w:szCs w:val="20"/>
                      <w:lang w:val="ru-RU"/>
                    </w:rPr>
                    <w:t>бойынша</w:t>
                  </w:r>
                  <w:r w:rsidRPr="003A6DC3">
                    <w:rPr>
                      <w:rFonts w:ascii="Times New Roman" w:hAnsi="Times New Roman"/>
                      <w:sz w:val="20"/>
                      <w:szCs w:val="20"/>
                      <w:lang w:val="ru-RU"/>
                    </w:rPr>
                    <w:t xml:space="preserve"> </w:t>
                  </w:r>
                  <w:r w:rsidRPr="00C506DF">
                    <w:rPr>
                      <w:rFonts w:ascii="Times New Roman" w:hAnsi="Times New Roman"/>
                      <w:sz w:val="20"/>
                      <w:szCs w:val="20"/>
                      <w:lang w:val="ru-RU"/>
                    </w:rPr>
                    <w:t>мобилизация</w:t>
                  </w:r>
                  <w:r w:rsidRPr="003A6DC3">
                    <w:rPr>
                      <w:rFonts w:ascii="Times New Roman" w:hAnsi="Times New Roman"/>
                      <w:sz w:val="20"/>
                      <w:szCs w:val="20"/>
                      <w:lang w:val="ru-RU"/>
                    </w:rPr>
                    <w:t xml:space="preserve"> </w:t>
                  </w:r>
                  <w:r w:rsidRPr="00C506DF">
                    <w:rPr>
                      <w:rFonts w:ascii="Times New Roman" w:hAnsi="Times New Roman"/>
                      <w:sz w:val="20"/>
                      <w:szCs w:val="20"/>
                      <w:lang w:val="ru-RU"/>
                    </w:rPr>
                    <w:t>алдындағы</w:t>
                  </w:r>
                  <w:r w:rsidRPr="003A6DC3">
                    <w:rPr>
                      <w:rFonts w:ascii="Times New Roman" w:hAnsi="Times New Roman"/>
                      <w:sz w:val="20"/>
                      <w:szCs w:val="20"/>
                      <w:lang w:val="ru-RU"/>
                    </w:rPr>
                    <w:t xml:space="preserve"> </w:t>
                  </w:r>
                  <w:r w:rsidRPr="00C506DF">
                    <w:rPr>
                      <w:rFonts w:ascii="Times New Roman" w:hAnsi="Times New Roman"/>
                      <w:sz w:val="20"/>
                      <w:szCs w:val="20"/>
                      <w:lang w:val="ru-RU"/>
                    </w:rPr>
                    <w:t>аудит</w:t>
                  </w:r>
                  <w:r w:rsidRPr="003A6DC3">
                    <w:rPr>
                      <w:rFonts w:ascii="Times New Roman" w:hAnsi="Times New Roman"/>
                      <w:sz w:val="20"/>
                      <w:szCs w:val="20"/>
                      <w:lang w:val="ru-RU"/>
                    </w:rPr>
                    <w:t xml:space="preserve"> </w:t>
                  </w:r>
                  <w:r w:rsidRPr="00C506DF">
                    <w:rPr>
                      <w:rFonts w:ascii="Times New Roman" w:hAnsi="Times New Roman"/>
                      <w:sz w:val="20"/>
                      <w:szCs w:val="20"/>
                      <w:lang w:val="ru-RU"/>
                    </w:rPr>
                    <w:t>өткізеді</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МЕРДІГЕРДІҢ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қызметкерлері</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КОМПАНИЯНЫҢ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объектілеріне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w:t>
                  </w:r>
                  <w:r w:rsidRPr="003A6DC3">
                    <w:rPr>
                      <w:rFonts w:ascii="Times New Roman" w:hAnsi="Times New Roman"/>
                      <w:sz w:val="20"/>
                      <w:szCs w:val="20"/>
                      <w:lang w:val="ru-RU"/>
                    </w:rPr>
                    <w:t xml:space="preserve"> </w:t>
                  </w:r>
                  <w:r w:rsidRPr="00C506DF">
                    <w:rPr>
                      <w:rFonts w:ascii="Times New Roman" w:hAnsi="Times New Roman"/>
                      <w:sz w:val="20"/>
                      <w:szCs w:val="20"/>
                      <w:lang w:val="ru-RU"/>
                    </w:rPr>
                    <w:t>өткізетін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еңбекті</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қорғау</w:t>
                  </w:r>
                  <w:r w:rsidRPr="003A6DC3">
                    <w:rPr>
                      <w:rFonts w:ascii="Times New Roman" w:hAnsi="Times New Roman"/>
                      <w:sz w:val="20"/>
                      <w:szCs w:val="20"/>
                      <w:lang w:val="ru-RU"/>
                    </w:rPr>
                    <w:t xml:space="preserve">, </w:t>
                  </w:r>
                  <w:r w:rsidRPr="00C506DF">
                    <w:rPr>
                      <w:rFonts w:ascii="Times New Roman" w:hAnsi="Times New Roman"/>
                      <w:sz w:val="20"/>
                      <w:szCs w:val="20"/>
                      <w:lang w:val="ru-RU"/>
                    </w:rPr>
                    <w:t>өнеркәсіптік</w:t>
                  </w:r>
                  <w:r w:rsidRPr="003A6DC3">
                    <w:rPr>
                      <w:rFonts w:ascii="Times New Roman" w:hAnsi="Times New Roman"/>
                      <w:sz w:val="20"/>
                      <w:szCs w:val="20"/>
                      <w:lang w:val="ru-RU"/>
                    </w:rPr>
                    <w:t xml:space="preserve"> </w:t>
                  </w:r>
                  <w:r w:rsidRPr="00C506DF">
                    <w:rPr>
                      <w:rFonts w:ascii="Times New Roman" w:hAnsi="Times New Roman"/>
                      <w:sz w:val="20"/>
                      <w:szCs w:val="20"/>
                      <w:lang w:val="ru-RU"/>
                    </w:rPr>
                    <w:t>қауіпсіздік</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өрт</w:t>
                  </w:r>
                  <w:r w:rsidRPr="003A6DC3">
                    <w:rPr>
                      <w:rFonts w:ascii="Times New Roman" w:hAnsi="Times New Roman"/>
                      <w:sz w:val="20"/>
                      <w:szCs w:val="20"/>
                      <w:lang w:val="ru-RU"/>
                    </w:rPr>
                    <w:t xml:space="preserve"> </w:t>
                  </w:r>
                  <w:r w:rsidRPr="00C506DF">
                    <w:rPr>
                      <w:rFonts w:ascii="Times New Roman" w:hAnsi="Times New Roman"/>
                      <w:sz w:val="20"/>
                      <w:szCs w:val="20"/>
                      <w:lang w:val="ru-RU"/>
                    </w:rPr>
                    <w:t>қауіпсіздігі</w:t>
                  </w:r>
                  <w:r w:rsidRPr="003A6DC3">
                    <w:rPr>
                      <w:rFonts w:ascii="Times New Roman" w:hAnsi="Times New Roman"/>
                      <w:sz w:val="20"/>
                      <w:szCs w:val="20"/>
                      <w:lang w:val="ru-RU"/>
                    </w:rPr>
                    <w:t xml:space="preserve"> </w:t>
                  </w:r>
                  <w:r w:rsidRPr="00C506DF">
                    <w:rPr>
                      <w:rFonts w:ascii="Times New Roman" w:hAnsi="Times New Roman"/>
                      <w:sz w:val="20"/>
                      <w:szCs w:val="20"/>
                      <w:lang w:val="ru-RU"/>
                    </w:rPr>
                    <w:t>бойынша</w:t>
                  </w:r>
                  <w:r w:rsidRPr="003A6DC3">
                    <w:rPr>
                      <w:rFonts w:ascii="Times New Roman" w:hAnsi="Times New Roman"/>
                      <w:sz w:val="20"/>
                      <w:szCs w:val="20"/>
                      <w:lang w:val="ru-RU"/>
                    </w:rPr>
                    <w:t xml:space="preserve"> </w:t>
                  </w:r>
                  <w:r w:rsidRPr="00C506DF">
                    <w:rPr>
                      <w:rFonts w:ascii="Times New Roman" w:hAnsi="Times New Roman"/>
                      <w:sz w:val="20"/>
                      <w:szCs w:val="20"/>
                      <w:lang w:val="ru-RU"/>
                    </w:rPr>
                    <w:t>кіріспе</w:t>
                  </w:r>
                  <w:r w:rsidRPr="003A6DC3">
                    <w:rPr>
                      <w:rFonts w:ascii="Times New Roman" w:hAnsi="Times New Roman"/>
                      <w:sz w:val="20"/>
                      <w:szCs w:val="20"/>
                      <w:lang w:val="ru-RU"/>
                    </w:rPr>
                    <w:t xml:space="preserve"> </w:t>
                  </w:r>
                  <w:r w:rsidRPr="00C506DF">
                    <w:rPr>
                      <w:rFonts w:ascii="Times New Roman" w:hAnsi="Times New Roman"/>
                      <w:sz w:val="20"/>
                      <w:szCs w:val="20"/>
                      <w:lang w:val="ru-RU"/>
                    </w:rPr>
                    <w:t>нұсқаудан</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КОМПАНИЯНЫҢ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ЕҚ</w:t>
                  </w:r>
                  <w:r w:rsidRPr="003A6DC3">
                    <w:rPr>
                      <w:rFonts w:ascii="Times New Roman" w:hAnsi="Times New Roman"/>
                      <w:sz w:val="20"/>
                      <w:szCs w:val="20"/>
                      <w:lang w:val="ru-RU"/>
                    </w:rPr>
                    <w:t xml:space="preserve">, </w:t>
                  </w:r>
                  <w:r w:rsidRPr="00C506DF">
                    <w:rPr>
                      <w:rFonts w:ascii="Times New Roman" w:hAnsi="Times New Roman"/>
                      <w:sz w:val="20"/>
                      <w:szCs w:val="20"/>
                      <w:lang w:val="ru-RU"/>
                    </w:rPr>
                    <w:t>ӨҚ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ҚОҚ</w:t>
                  </w:r>
                  <w:r w:rsidRPr="003A6DC3">
                    <w:rPr>
                      <w:rFonts w:ascii="Times New Roman" w:hAnsi="Times New Roman"/>
                      <w:sz w:val="20"/>
                      <w:szCs w:val="20"/>
                      <w:lang w:val="ru-RU"/>
                    </w:rPr>
                    <w:t xml:space="preserve"> </w:t>
                  </w:r>
                  <w:r w:rsidRPr="00C506DF">
                    <w:rPr>
                      <w:rFonts w:ascii="Times New Roman" w:hAnsi="Times New Roman"/>
                      <w:sz w:val="20"/>
                      <w:szCs w:val="20"/>
                      <w:lang w:val="ru-RU"/>
                    </w:rPr>
                    <w:t>бойынша</w:t>
                  </w:r>
                  <w:r w:rsidRPr="003A6DC3">
                    <w:rPr>
                      <w:rFonts w:ascii="Times New Roman" w:hAnsi="Times New Roman"/>
                      <w:sz w:val="20"/>
                      <w:szCs w:val="20"/>
                      <w:lang w:val="ru-RU"/>
                    </w:rPr>
                    <w:t xml:space="preserve"> </w:t>
                  </w:r>
                  <w:r w:rsidRPr="00C506DF">
                    <w:rPr>
                      <w:rFonts w:ascii="Times New Roman" w:hAnsi="Times New Roman"/>
                      <w:sz w:val="20"/>
                      <w:szCs w:val="20"/>
                      <w:lang w:val="ru-RU"/>
                    </w:rPr>
                    <w:t>ішкі</w:t>
                  </w:r>
                  <w:r w:rsidRPr="003A6DC3">
                    <w:rPr>
                      <w:rFonts w:ascii="Times New Roman" w:hAnsi="Times New Roman"/>
                      <w:sz w:val="20"/>
                      <w:szCs w:val="20"/>
                      <w:lang w:val="ru-RU"/>
                    </w:rPr>
                    <w:t xml:space="preserve"> </w:t>
                  </w:r>
                  <w:r w:rsidRPr="00C506DF">
                    <w:rPr>
                      <w:rFonts w:ascii="Times New Roman" w:hAnsi="Times New Roman"/>
                      <w:sz w:val="20"/>
                      <w:szCs w:val="20"/>
                      <w:lang w:val="ru-RU"/>
                    </w:rPr>
                    <w:t>нормативтік</w:t>
                  </w:r>
                  <w:r w:rsidRPr="003A6DC3">
                    <w:rPr>
                      <w:rFonts w:ascii="Times New Roman" w:hAnsi="Times New Roman"/>
                      <w:sz w:val="20"/>
                      <w:szCs w:val="20"/>
                      <w:lang w:val="ru-RU"/>
                    </w:rPr>
                    <w:t xml:space="preserve"> </w:t>
                  </w:r>
                  <w:proofErr w:type="gramStart"/>
                  <w:r w:rsidRPr="00C506DF">
                    <w:rPr>
                      <w:rFonts w:ascii="Times New Roman" w:hAnsi="Times New Roman"/>
                      <w:sz w:val="20"/>
                      <w:szCs w:val="20"/>
                      <w:lang w:val="ru-RU"/>
                    </w:rPr>
                    <w:t>құжаттарының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негізгі</w:t>
                  </w:r>
                  <w:proofErr w:type="gramEnd"/>
                  <w:r w:rsidRPr="003A6DC3">
                    <w:rPr>
                      <w:rFonts w:ascii="Times New Roman" w:hAnsi="Times New Roman"/>
                      <w:sz w:val="20"/>
                      <w:szCs w:val="20"/>
                      <w:lang w:val="ru-RU"/>
                    </w:rPr>
                    <w:t xml:space="preserve"> </w:t>
                  </w:r>
                  <w:r w:rsidRPr="00C506DF">
                    <w:rPr>
                      <w:rFonts w:ascii="Times New Roman" w:hAnsi="Times New Roman"/>
                      <w:sz w:val="20"/>
                      <w:szCs w:val="20"/>
                      <w:lang w:val="ru-RU"/>
                    </w:rPr>
                    <w:t>талаптары</w:t>
                  </w:r>
                  <w:r w:rsidRPr="003A6DC3">
                    <w:rPr>
                      <w:rFonts w:ascii="Times New Roman" w:hAnsi="Times New Roman"/>
                      <w:sz w:val="20"/>
                      <w:szCs w:val="20"/>
                      <w:lang w:val="ru-RU"/>
                    </w:rPr>
                    <w:t xml:space="preserve"> </w:t>
                  </w:r>
                  <w:r w:rsidRPr="00C506DF">
                    <w:rPr>
                      <w:rFonts w:ascii="Times New Roman" w:hAnsi="Times New Roman"/>
                      <w:sz w:val="20"/>
                      <w:szCs w:val="20"/>
                      <w:lang w:val="ru-RU"/>
                    </w:rPr>
                    <w:t>туралы</w:t>
                  </w:r>
                  <w:r w:rsidRPr="003A6DC3">
                    <w:rPr>
                      <w:rFonts w:ascii="Times New Roman" w:hAnsi="Times New Roman"/>
                      <w:sz w:val="20"/>
                      <w:szCs w:val="20"/>
                      <w:lang w:val="ru-RU"/>
                    </w:rPr>
                    <w:t xml:space="preserve"> </w:t>
                  </w:r>
                  <w:r w:rsidRPr="00C506DF">
                    <w:rPr>
                      <w:rFonts w:ascii="Times New Roman" w:hAnsi="Times New Roman"/>
                      <w:sz w:val="20"/>
                      <w:szCs w:val="20"/>
                      <w:lang w:val="ru-RU"/>
                    </w:rPr>
                    <w:t>білімін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тексеруден</w:t>
                  </w:r>
                  <w:r w:rsidRPr="003A6DC3">
                    <w:rPr>
                      <w:rFonts w:ascii="Times New Roman" w:hAnsi="Times New Roman"/>
                      <w:sz w:val="20"/>
                      <w:szCs w:val="20"/>
                      <w:lang w:val="ru-RU"/>
                    </w:rPr>
                    <w:t xml:space="preserve"> </w:t>
                  </w:r>
                  <w:r w:rsidRPr="00C506DF">
                    <w:rPr>
                      <w:rFonts w:ascii="Times New Roman" w:hAnsi="Times New Roman"/>
                      <w:sz w:val="20"/>
                      <w:szCs w:val="20"/>
                      <w:lang w:val="ru-RU"/>
                    </w:rPr>
                    <w:t>өткенде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ғана</w:t>
                  </w:r>
                  <w:r w:rsidRPr="003A6DC3">
                    <w:rPr>
                      <w:rFonts w:ascii="Times New Roman" w:hAnsi="Times New Roman"/>
                      <w:sz w:val="20"/>
                      <w:szCs w:val="20"/>
                      <w:lang w:val="ru-RU"/>
                    </w:rPr>
                    <w:t xml:space="preserve"> </w:t>
                  </w:r>
                  <w:r w:rsidRPr="00C506DF">
                    <w:rPr>
                      <w:rFonts w:ascii="Times New Roman" w:hAnsi="Times New Roman"/>
                      <w:sz w:val="20"/>
                      <w:szCs w:val="20"/>
                      <w:lang w:val="ru-RU"/>
                    </w:rPr>
                    <w:t>кіруге</w:t>
                  </w:r>
                  <w:r w:rsidRPr="003A6DC3">
                    <w:rPr>
                      <w:rFonts w:ascii="Times New Roman" w:hAnsi="Times New Roman"/>
                      <w:sz w:val="20"/>
                      <w:szCs w:val="20"/>
                      <w:lang w:val="ru-RU"/>
                    </w:rPr>
                    <w:t xml:space="preserve"> </w:t>
                  </w:r>
                  <w:r w:rsidRPr="00C506DF">
                    <w:rPr>
                      <w:rFonts w:ascii="Times New Roman" w:hAnsi="Times New Roman"/>
                      <w:sz w:val="20"/>
                      <w:szCs w:val="20"/>
                      <w:lang w:val="ru-RU"/>
                    </w:rPr>
                    <w:t>рұқсат</w:t>
                  </w:r>
                  <w:r w:rsidRPr="003A6DC3">
                    <w:rPr>
                      <w:rFonts w:ascii="Times New Roman" w:hAnsi="Times New Roman"/>
                      <w:sz w:val="20"/>
                      <w:szCs w:val="20"/>
                      <w:lang w:val="ru-RU"/>
                    </w:rPr>
                    <w:t xml:space="preserve"> </w:t>
                  </w:r>
                  <w:r w:rsidRPr="00C506DF">
                    <w:rPr>
                      <w:rFonts w:ascii="Times New Roman" w:hAnsi="Times New Roman"/>
                      <w:sz w:val="20"/>
                      <w:szCs w:val="20"/>
                      <w:lang w:val="ru-RU"/>
                    </w:rPr>
                    <w:t>алады</w:t>
                  </w:r>
                  <w:r w:rsidRPr="003A6DC3">
                    <w:rPr>
                      <w:rFonts w:ascii="Times New Roman" w:hAnsi="Times New Roman"/>
                      <w:sz w:val="20"/>
                      <w:szCs w:val="20"/>
                      <w:lang w:val="ru-RU"/>
                    </w:rPr>
                    <w:t xml:space="preserve">. 5.11 </w:t>
                  </w:r>
                  <w:r w:rsidRPr="00C506DF">
                    <w:rPr>
                      <w:rFonts w:ascii="Times New Roman" w:hAnsi="Times New Roman"/>
                      <w:sz w:val="20"/>
                      <w:szCs w:val="20"/>
                      <w:lang w:val="ru-RU"/>
                    </w:rPr>
                    <w:t>т</w:t>
                  </w:r>
                  <w:r w:rsidRPr="003A6DC3">
                    <w:rPr>
                      <w:rFonts w:ascii="Times New Roman" w:hAnsi="Times New Roman"/>
                      <w:sz w:val="20"/>
                      <w:szCs w:val="20"/>
                      <w:lang w:val="ru-RU"/>
                    </w:rPr>
                    <w:t xml:space="preserve">. </w:t>
                  </w:r>
                  <w:r w:rsidRPr="00C506DF">
                    <w:rPr>
                      <w:rFonts w:ascii="Times New Roman" w:hAnsi="Times New Roman"/>
                      <w:sz w:val="20"/>
                      <w:szCs w:val="20"/>
                      <w:lang w:val="ru-RU"/>
                    </w:rPr>
                    <w:t>аталған</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МЕРДІГЕРДІҢ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ЕҚ</w:t>
                  </w:r>
                  <w:r w:rsidRPr="003A6DC3">
                    <w:rPr>
                      <w:rFonts w:ascii="Times New Roman" w:hAnsi="Times New Roman"/>
                      <w:sz w:val="20"/>
                      <w:szCs w:val="20"/>
                      <w:lang w:val="ru-RU"/>
                    </w:rPr>
                    <w:t xml:space="preserve">, </w:t>
                  </w:r>
                  <w:r w:rsidRPr="00C506DF">
                    <w:rPr>
                      <w:rFonts w:ascii="Times New Roman" w:hAnsi="Times New Roman"/>
                      <w:sz w:val="20"/>
                      <w:szCs w:val="20"/>
                      <w:lang w:val="ru-RU"/>
                    </w:rPr>
                    <w:t>ӨҚ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ҚОҚ</w:t>
                  </w:r>
                  <w:r w:rsidRPr="003A6DC3">
                    <w:rPr>
                      <w:rFonts w:ascii="Times New Roman" w:hAnsi="Times New Roman"/>
                      <w:sz w:val="20"/>
                      <w:szCs w:val="20"/>
                      <w:lang w:val="ru-RU"/>
                    </w:rPr>
                    <w:t xml:space="preserve"> </w:t>
                  </w:r>
                  <w:r w:rsidRPr="00C506DF">
                    <w:rPr>
                      <w:rFonts w:ascii="Times New Roman" w:hAnsi="Times New Roman"/>
                      <w:sz w:val="20"/>
                      <w:szCs w:val="20"/>
                      <w:lang w:val="ru-RU"/>
                    </w:rPr>
                    <w:t>саласындағы</w:t>
                  </w:r>
                  <w:r w:rsidRPr="003A6DC3">
                    <w:rPr>
                      <w:rFonts w:ascii="Times New Roman" w:hAnsi="Times New Roman"/>
                      <w:sz w:val="20"/>
                      <w:szCs w:val="20"/>
                      <w:lang w:val="ru-RU"/>
                    </w:rPr>
                    <w:t xml:space="preserve"> </w:t>
                  </w:r>
                  <w:r w:rsidRPr="00C506DF">
                    <w:rPr>
                      <w:rFonts w:ascii="Times New Roman" w:hAnsi="Times New Roman"/>
                      <w:sz w:val="20"/>
                      <w:szCs w:val="20"/>
                      <w:lang w:val="ru-RU"/>
                    </w:rPr>
                    <w:t>біліктілігін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жауапкершілігін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растайтын</w:t>
                  </w:r>
                  <w:r w:rsidRPr="003A6DC3">
                    <w:rPr>
                      <w:rFonts w:ascii="Times New Roman" w:hAnsi="Times New Roman"/>
                      <w:sz w:val="20"/>
                      <w:szCs w:val="20"/>
                      <w:lang w:val="ru-RU"/>
                    </w:rPr>
                    <w:t xml:space="preserve"> </w:t>
                  </w:r>
                  <w:r w:rsidRPr="00C506DF">
                    <w:rPr>
                      <w:rFonts w:ascii="Times New Roman" w:hAnsi="Times New Roman"/>
                      <w:sz w:val="20"/>
                      <w:szCs w:val="20"/>
                      <w:lang w:val="ru-RU"/>
                    </w:rPr>
                    <w:t>барлық</w:t>
                  </w:r>
                  <w:r w:rsidRPr="003A6DC3">
                    <w:rPr>
                      <w:rFonts w:ascii="Times New Roman" w:hAnsi="Times New Roman"/>
                      <w:sz w:val="20"/>
                      <w:szCs w:val="20"/>
                      <w:lang w:val="ru-RU"/>
                    </w:rPr>
                    <w:t xml:space="preserve"> </w:t>
                  </w:r>
                  <w:r w:rsidRPr="00C506DF">
                    <w:rPr>
                      <w:rFonts w:ascii="Times New Roman" w:hAnsi="Times New Roman"/>
                      <w:sz w:val="20"/>
                      <w:szCs w:val="20"/>
                      <w:lang w:val="ru-RU"/>
                    </w:rPr>
                    <w:t>қажет</w:t>
                  </w:r>
                  <w:r w:rsidRPr="003A6DC3">
                    <w:rPr>
                      <w:rFonts w:ascii="Times New Roman" w:hAnsi="Times New Roman"/>
                      <w:sz w:val="20"/>
                      <w:szCs w:val="20"/>
                      <w:lang w:val="ru-RU"/>
                    </w:rPr>
                    <w:t xml:space="preserve"> </w:t>
                  </w:r>
                  <w:r w:rsidRPr="00C506DF">
                    <w:rPr>
                      <w:rFonts w:ascii="Times New Roman" w:hAnsi="Times New Roman"/>
                      <w:sz w:val="20"/>
                      <w:szCs w:val="20"/>
                      <w:lang w:val="ru-RU"/>
                    </w:rPr>
                    <w:t>құжаттар</w:t>
                  </w:r>
                  <w:r w:rsidRPr="003A6DC3">
                    <w:rPr>
                      <w:rFonts w:ascii="Times New Roman" w:hAnsi="Times New Roman"/>
                      <w:sz w:val="20"/>
                      <w:szCs w:val="20"/>
                      <w:lang w:val="ru-RU"/>
                    </w:rPr>
                    <w:t xml:space="preserve"> </w:t>
                  </w:r>
                  <w:r w:rsidRPr="00C506DF">
                    <w:rPr>
                      <w:rFonts w:ascii="Times New Roman" w:hAnsi="Times New Roman"/>
                      <w:sz w:val="20"/>
                      <w:szCs w:val="20"/>
                      <w:lang w:val="ru-RU"/>
                    </w:rPr>
                    <w:t>берілмей</w:t>
                  </w:r>
                  <w:r w:rsidRPr="003A6DC3">
                    <w:rPr>
                      <w:rFonts w:ascii="Times New Roman" w:hAnsi="Times New Roman"/>
                      <w:sz w:val="20"/>
                      <w:szCs w:val="20"/>
                      <w:lang w:val="ru-RU"/>
                    </w:rPr>
                    <w:t xml:space="preserve"> </w:t>
                  </w:r>
                  <w:r w:rsidRPr="00C506DF">
                    <w:rPr>
                      <w:rFonts w:ascii="Times New Roman" w:hAnsi="Times New Roman"/>
                      <w:sz w:val="20"/>
                      <w:szCs w:val="20"/>
                      <w:lang w:val="ru-RU"/>
                    </w:rPr>
                    <w:t>қызметкерлерге</w:t>
                  </w:r>
                  <w:r w:rsidRPr="003A6DC3">
                    <w:rPr>
                      <w:rFonts w:ascii="Times New Roman" w:hAnsi="Times New Roman"/>
                      <w:sz w:val="20"/>
                      <w:szCs w:val="20"/>
                      <w:lang w:val="ru-RU"/>
                    </w:rPr>
                    <w:t xml:space="preserve"> </w:t>
                  </w:r>
                  <w:r w:rsidRPr="00C506DF">
                    <w:rPr>
                      <w:rFonts w:ascii="Times New Roman" w:hAnsi="Times New Roman"/>
                      <w:sz w:val="20"/>
                      <w:szCs w:val="20"/>
                      <w:lang w:val="ru-RU"/>
                    </w:rPr>
                    <w:t>кіріспе</w:t>
                  </w:r>
                  <w:r w:rsidRPr="003A6DC3">
                    <w:rPr>
                      <w:rFonts w:ascii="Times New Roman" w:hAnsi="Times New Roman"/>
                      <w:sz w:val="20"/>
                      <w:szCs w:val="20"/>
                      <w:lang w:val="ru-RU"/>
                    </w:rPr>
                    <w:t xml:space="preserve"> </w:t>
                  </w:r>
                  <w:r w:rsidRPr="00C506DF">
                    <w:rPr>
                      <w:rFonts w:ascii="Times New Roman" w:hAnsi="Times New Roman"/>
                      <w:sz w:val="20"/>
                      <w:szCs w:val="20"/>
                      <w:lang w:val="ru-RU"/>
                    </w:rPr>
                    <w:t>нұсқауға</w:t>
                  </w:r>
                  <w:r w:rsidRPr="003A6DC3">
                    <w:rPr>
                      <w:rFonts w:ascii="Times New Roman" w:hAnsi="Times New Roman"/>
                      <w:sz w:val="20"/>
                      <w:szCs w:val="20"/>
                      <w:lang w:val="ru-RU"/>
                    </w:rPr>
                    <w:t xml:space="preserve"> </w:t>
                  </w:r>
                  <w:r w:rsidRPr="00C506DF">
                    <w:rPr>
                      <w:rFonts w:ascii="Times New Roman" w:hAnsi="Times New Roman"/>
                      <w:sz w:val="20"/>
                      <w:szCs w:val="20"/>
                      <w:lang w:val="ru-RU"/>
                    </w:rPr>
                    <w:t>кіруге</w:t>
                  </w:r>
                  <w:r w:rsidRPr="003A6DC3">
                    <w:rPr>
                      <w:rFonts w:ascii="Times New Roman" w:hAnsi="Times New Roman"/>
                      <w:sz w:val="20"/>
                      <w:szCs w:val="20"/>
                      <w:lang w:val="ru-RU"/>
                    </w:rPr>
                    <w:t xml:space="preserve"> </w:t>
                  </w:r>
                  <w:r w:rsidRPr="00C506DF">
                    <w:rPr>
                      <w:rFonts w:ascii="Times New Roman" w:hAnsi="Times New Roman"/>
                      <w:sz w:val="20"/>
                      <w:szCs w:val="20"/>
                      <w:lang w:val="ru-RU"/>
                    </w:rPr>
                    <w:t>рұқсат</w:t>
                  </w:r>
                  <w:r w:rsidRPr="003A6DC3">
                    <w:rPr>
                      <w:rFonts w:ascii="Times New Roman" w:hAnsi="Times New Roman"/>
                      <w:sz w:val="20"/>
                      <w:szCs w:val="20"/>
                      <w:lang w:val="ru-RU"/>
                    </w:rPr>
                    <w:t xml:space="preserve"> </w:t>
                  </w:r>
                  <w:r w:rsidRPr="00C506DF">
                    <w:rPr>
                      <w:rFonts w:ascii="Times New Roman" w:hAnsi="Times New Roman"/>
                      <w:sz w:val="20"/>
                      <w:szCs w:val="20"/>
                      <w:lang w:val="ru-RU"/>
                    </w:rPr>
                    <w:t>жоқ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Жоғарыда</w:t>
                  </w:r>
                  <w:r w:rsidRPr="003A6DC3">
                    <w:rPr>
                      <w:rFonts w:ascii="Times New Roman" w:hAnsi="Times New Roman"/>
                      <w:sz w:val="20"/>
                      <w:szCs w:val="20"/>
                      <w:lang w:val="ru-RU"/>
                    </w:rPr>
                    <w:t xml:space="preserve"> </w:t>
                  </w:r>
                  <w:r w:rsidRPr="00C506DF">
                    <w:rPr>
                      <w:rFonts w:ascii="Times New Roman" w:hAnsi="Times New Roman"/>
                      <w:sz w:val="20"/>
                      <w:szCs w:val="20"/>
                      <w:lang w:val="ru-RU"/>
                    </w:rPr>
                    <w:t>аталған</w:t>
                  </w:r>
                  <w:r w:rsidRPr="003A6DC3">
                    <w:rPr>
                      <w:rFonts w:ascii="Times New Roman" w:hAnsi="Times New Roman"/>
                      <w:sz w:val="20"/>
                      <w:szCs w:val="20"/>
                      <w:lang w:val="ru-RU"/>
                    </w:rPr>
                    <w:t xml:space="preserve"> </w:t>
                  </w:r>
                  <w:r w:rsidRPr="00C506DF">
                    <w:rPr>
                      <w:rFonts w:ascii="Times New Roman" w:hAnsi="Times New Roman"/>
                      <w:sz w:val="20"/>
                      <w:szCs w:val="20"/>
                      <w:lang w:val="ru-RU"/>
                    </w:rPr>
                    <w:t>нұсқауды</w:t>
                  </w:r>
                  <w:r w:rsidRPr="003A6DC3">
                    <w:rPr>
                      <w:rFonts w:ascii="Times New Roman" w:hAnsi="Times New Roman"/>
                      <w:sz w:val="20"/>
                      <w:szCs w:val="20"/>
                      <w:lang w:val="ru-RU"/>
                    </w:rPr>
                    <w:t xml:space="preserve"> </w:t>
                  </w:r>
                  <w:r w:rsidRPr="00C506DF">
                    <w:rPr>
                      <w:rFonts w:ascii="Times New Roman" w:hAnsi="Times New Roman"/>
                      <w:sz w:val="20"/>
                      <w:szCs w:val="20"/>
                      <w:lang w:val="ru-RU"/>
                    </w:rPr>
                    <w:t>өткізбей</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тиісті</w:t>
                  </w:r>
                  <w:r w:rsidRPr="003A6DC3">
                    <w:rPr>
                      <w:rFonts w:ascii="Times New Roman" w:hAnsi="Times New Roman"/>
                      <w:sz w:val="20"/>
                      <w:szCs w:val="20"/>
                      <w:lang w:val="ru-RU"/>
                    </w:rPr>
                    <w:t xml:space="preserve"> </w:t>
                  </w:r>
                  <w:r w:rsidRPr="00C506DF">
                    <w:rPr>
                      <w:rFonts w:ascii="Times New Roman" w:hAnsi="Times New Roman"/>
                      <w:sz w:val="20"/>
                      <w:szCs w:val="20"/>
                      <w:lang w:val="ru-RU"/>
                    </w:rPr>
                    <w:t>құжаттарды</w:t>
                  </w:r>
                  <w:r w:rsidRPr="003A6DC3">
                    <w:rPr>
                      <w:rFonts w:ascii="Times New Roman" w:hAnsi="Times New Roman"/>
                      <w:sz w:val="20"/>
                      <w:szCs w:val="20"/>
                      <w:lang w:val="ru-RU"/>
                    </w:rPr>
                    <w:t xml:space="preserve"> </w:t>
                  </w:r>
                  <w:r w:rsidRPr="00C506DF">
                    <w:rPr>
                      <w:rFonts w:ascii="Times New Roman" w:hAnsi="Times New Roman"/>
                      <w:sz w:val="20"/>
                      <w:szCs w:val="20"/>
                      <w:lang w:val="ru-RU"/>
                    </w:rPr>
                    <w:t>толық</w:t>
                  </w:r>
                  <w:r w:rsidRPr="003A6DC3">
                    <w:rPr>
                      <w:rFonts w:ascii="Times New Roman" w:hAnsi="Times New Roman"/>
                      <w:sz w:val="20"/>
                      <w:szCs w:val="20"/>
                      <w:lang w:val="ru-RU"/>
                    </w:rPr>
                    <w:t xml:space="preserve"> </w:t>
                  </w:r>
                  <w:r w:rsidRPr="00C506DF">
                    <w:rPr>
                      <w:rFonts w:ascii="Times New Roman" w:hAnsi="Times New Roman"/>
                      <w:sz w:val="20"/>
                      <w:szCs w:val="20"/>
                      <w:lang w:val="ru-RU"/>
                    </w:rPr>
                    <w:t>көлемде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бермей</w:t>
                  </w:r>
                  <w:r w:rsidRPr="003A6DC3">
                    <w:rPr>
                      <w:rFonts w:ascii="Times New Roman" w:hAnsi="Times New Roman"/>
                      <w:sz w:val="20"/>
                      <w:szCs w:val="20"/>
                      <w:lang w:val="ru-RU"/>
                    </w:rPr>
                    <w:t xml:space="preserve">, </w:t>
                  </w:r>
                  <w:r w:rsidRPr="00C506DF">
                    <w:rPr>
                      <w:rFonts w:ascii="Times New Roman" w:hAnsi="Times New Roman"/>
                      <w:sz w:val="20"/>
                      <w:szCs w:val="20"/>
                      <w:lang w:val="ru-RU"/>
                    </w:rPr>
                    <w:t>сондай</w:t>
                  </w:r>
                  <w:r w:rsidRPr="003A6DC3">
                    <w:rPr>
                      <w:rFonts w:ascii="Times New Roman" w:hAnsi="Times New Roman"/>
                      <w:sz w:val="20"/>
                      <w:szCs w:val="20"/>
                      <w:lang w:val="ru-RU"/>
                    </w:rPr>
                    <w:t>-</w:t>
                  </w:r>
                  <w:r w:rsidRPr="00C506DF">
                    <w:rPr>
                      <w:rFonts w:ascii="Times New Roman" w:hAnsi="Times New Roman"/>
                      <w:sz w:val="20"/>
                      <w:szCs w:val="20"/>
                      <w:lang w:val="ru-RU"/>
                    </w:rPr>
                    <w:t>ақ</w:t>
                  </w:r>
                  <w:r w:rsidRPr="003A6DC3">
                    <w:rPr>
                      <w:rFonts w:ascii="Times New Roman" w:hAnsi="Times New Roman"/>
                      <w:sz w:val="20"/>
                      <w:szCs w:val="20"/>
                      <w:lang w:val="ru-RU"/>
                    </w:rPr>
                    <w:t xml:space="preserve"> </w:t>
                  </w:r>
                  <w:r w:rsidRPr="00C506DF">
                    <w:rPr>
                      <w:rFonts w:ascii="Times New Roman" w:hAnsi="Times New Roman"/>
                      <w:sz w:val="20"/>
                      <w:szCs w:val="20"/>
                      <w:lang w:val="ru-RU"/>
                    </w:rPr>
                    <w:t>ЕҚ</w:t>
                  </w:r>
                  <w:r w:rsidRPr="003A6DC3">
                    <w:rPr>
                      <w:rFonts w:ascii="Times New Roman" w:hAnsi="Times New Roman"/>
                      <w:sz w:val="20"/>
                      <w:szCs w:val="20"/>
                      <w:lang w:val="ru-RU"/>
                    </w:rPr>
                    <w:t xml:space="preserve">, </w:t>
                  </w:r>
                  <w:r w:rsidRPr="00C506DF">
                    <w:rPr>
                      <w:rFonts w:ascii="Times New Roman" w:hAnsi="Times New Roman"/>
                      <w:sz w:val="20"/>
                      <w:szCs w:val="20"/>
                      <w:lang w:val="ru-RU"/>
                    </w:rPr>
                    <w:t>ӨҚ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ҚОҚ</w:t>
                  </w:r>
                  <w:r w:rsidRPr="003A6DC3">
                    <w:rPr>
                      <w:rFonts w:ascii="Times New Roman" w:hAnsi="Times New Roman"/>
                      <w:sz w:val="20"/>
                      <w:szCs w:val="20"/>
                      <w:lang w:val="ru-RU"/>
                    </w:rPr>
                    <w:t xml:space="preserve"> </w:t>
                  </w:r>
                  <w:r w:rsidRPr="00C506DF">
                    <w:rPr>
                      <w:rFonts w:ascii="Times New Roman" w:hAnsi="Times New Roman"/>
                      <w:sz w:val="20"/>
                      <w:szCs w:val="20"/>
                      <w:lang w:val="ru-RU"/>
                    </w:rPr>
                    <w:t>бойынша</w:t>
                  </w:r>
                  <w:r w:rsidRPr="003A6DC3">
                    <w:rPr>
                      <w:rFonts w:ascii="Times New Roman" w:hAnsi="Times New Roman"/>
                      <w:sz w:val="20"/>
                      <w:szCs w:val="20"/>
                      <w:lang w:val="ru-RU"/>
                    </w:rPr>
                    <w:t xml:space="preserve"> </w:t>
                  </w:r>
                  <w:r w:rsidRPr="00C506DF">
                    <w:rPr>
                      <w:rFonts w:ascii="Times New Roman" w:hAnsi="Times New Roman"/>
                      <w:sz w:val="20"/>
                      <w:szCs w:val="20"/>
                      <w:lang w:val="ru-RU"/>
                    </w:rPr>
                    <w:t>мобилизация</w:t>
                  </w:r>
                  <w:r w:rsidRPr="003A6DC3">
                    <w:rPr>
                      <w:rFonts w:ascii="Times New Roman" w:hAnsi="Times New Roman"/>
                      <w:sz w:val="20"/>
                      <w:szCs w:val="20"/>
                      <w:lang w:val="ru-RU"/>
                    </w:rPr>
                    <w:t xml:space="preserve"> </w:t>
                  </w:r>
                  <w:r w:rsidRPr="00C506DF">
                    <w:rPr>
                      <w:rFonts w:ascii="Times New Roman" w:hAnsi="Times New Roman"/>
                      <w:sz w:val="20"/>
                      <w:szCs w:val="20"/>
                      <w:lang w:val="ru-RU"/>
                    </w:rPr>
                    <w:t>алдындағы</w:t>
                  </w:r>
                  <w:r w:rsidRPr="003A6DC3">
                    <w:rPr>
                      <w:rFonts w:ascii="Times New Roman" w:hAnsi="Times New Roman"/>
                      <w:sz w:val="20"/>
                      <w:szCs w:val="20"/>
                      <w:lang w:val="ru-RU"/>
                    </w:rPr>
                    <w:t xml:space="preserve"> </w:t>
                  </w:r>
                  <w:r w:rsidRPr="00C506DF">
                    <w:rPr>
                      <w:rFonts w:ascii="Times New Roman" w:hAnsi="Times New Roman"/>
                      <w:sz w:val="20"/>
                      <w:szCs w:val="20"/>
                      <w:lang w:val="ru-RU"/>
                    </w:rPr>
                    <w:t>аудиттің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КОМПАНИЯНЫҢ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ЕҚ</w:t>
                  </w:r>
                  <w:r w:rsidRPr="003A6DC3">
                    <w:rPr>
                      <w:rFonts w:ascii="Times New Roman" w:hAnsi="Times New Roman"/>
                      <w:sz w:val="20"/>
                      <w:szCs w:val="20"/>
                      <w:lang w:val="ru-RU"/>
                    </w:rPr>
                    <w:t xml:space="preserve">, </w:t>
                  </w:r>
                  <w:r w:rsidRPr="00C506DF">
                    <w:rPr>
                      <w:rFonts w:ascii="Times New Roman" w:hAnsi="Times New Roman"/>
                      <w:sz w:val="20"/>
                      <w:szCs w:val="20"/>
                      <w:lang w:val="ru-RU"/>
                    </w:rPr>
                    <w:t>ӨҚ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ҚОҚ</w:t>
                  </w:r>
                  <w:r w:rsidRPr="003A6DC3">
                    <w:rPr>
                      <w:rFonts w:ascii="Times New Roman" w:hAnsi="Times New Roman"/>
                      <w:sz w:val="20"/>
                      <w:szCs w:val="20"/>
                      <w:lang w:val="ru-RU"/>
                    </w:rPr>
                    <w:t xml:space="preserve"> </w:t>
                  </w:r>
                  <w:r w:rsidRPr="00C506DF">
                    <w:rPr>
                      <w:rFonts w:ascii="Times New Roman" w:hAnsi="Times New Roman"/>
                      <w:sz w:val="20"/>
                      <w:szCs w:val="20"/>
                      <w:lang w:val="ru-RU"/>
                    </w:rPr>
                    <w:t>бойынша</w:t>
                  </w:r>
                  <w:r w:rsidRPr="003A6DC3">
                    <w:rPr>
                      <w:rFonts w:ascii="Times New Roman" w:hAnsi="Times New Roman"/>
                      <w:sz w:val="20"/>
                      <w:szCs w:val="20"/>
                      <w:lang w:val="ru-RU"/>
                    </w:rPr>
                    <w:t xml:space="preserve"> </w:t>
                  </w:r>
                  <w:r w:rsidRPr="00C506DF">
                    <w:rPr>
                      <w:rFonts w:ascii="Times New Roman" w:hAnsi="Times New Roman"/>
                      <w:sz w:val="20"/>
                      <w:szCs w:val="20"/>
                      <w:lang w:val="ru-RU"/>
                    </w:rPr>
                    <w:t>ішкі</w:t>
                  </w:r>
                  <w:r w:rsidRPr="003A6DC3">
                    <w:rPr>
                      <w:rFonts w:ascii="Times New Roman" w:hAnsi="Times New Roman"/>
                      <w:sz w:val="20"/>
                      <w:szCs w:val="20"/>
                      <w:lang w:val="ru-RU"/>
                    </w:rPr>
                    <w:t xml:space="preserve"> </w:t>
                  </w:r>
                  <w:r w:rsidRPr="00C506DF">
                    <w:rPr>
                      <w:rFonts w:ascii="Times New Roman" w:hAnsi="Times New Roman"/>
                      <w:sz w:val="20"/>
                      <w:szCs w:val="20"/>
                      <w:lang w:val="ru-RU"/>
                    </w:rPr>
                    <w:t>нормативтік</w:t>
                  </w:r>
                  <w:r w:rsidRPr="003A6DC3">
                    <w:rPr>
                      <w:rFonts w:ascii="Times New Roman" w:hAnsi="Times New Roman"/>
                      <w:sz w:val="20"/>
                      <w:szCs w:val="20"/>
                      <w:lang w:val="ru-RU"/>
                    </w:rPr>
                    <w:t xml:space="preserve"> </w:t>
                  </w:r>
                  <w:r w:rsidRPr="00C506DF">
                    <w:rPr>
                      <w:rFonts w:ascii="Times New Roman" w:hAnsi="Times New Roman"/>
                      <w:sz w:val="20"/>
                      <w:szCs w:val="20"/>
                      <w:lang w:val="ru-RU"/>
                    </w:rPr>
                    <w:t>құжаттарының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негізгі</w:t>
                  </w:r>
                  <w:r w:rsidRPr="003A6DC3">
                    <w:rPr>
                      <w:rFonts w:ascii="Times New Roman" w:hAnsi="Times New Roman"/>
                      <w:sz w:val="20"/>
                      <w:szCs w:val="20"/>
                      <w:lang w:val="ru-RU"/>
                    </w:rPr>
                    <w:t xml:space="preserve"> </w:t>
                  </w:r>
                  <w:r w:rsidRPr="00C506DF">
                    <w:rPr>
                      <w:rFonts w:ascii="Times New Roman" w:hAnsi="Times New Roman"/>
                      <w:sz w:val="20"/>
                      <w:szCs w:val="20"/>
                      <w:lang w:val="ru-RU"/>
                    </w:rPr>
                    <w:t>талаптары</w:t>
                  </w:r>
                  <w:r w:rsidRPr="003A6DC3">
                    <w:rPr>
                      <w:rFonts w:ascii="Times New Roman" w:hAnsi="Times New Roman"/>
                      <w:sz w:val="20"/>
                      <w:szCs w:val="20"/>
                      <w:lang w:val="ru-RU"/>
                    </w:rPr>
                    <w:t xml:space="preserve"> </w:t>
                  </w:r>
                  <w:r w:rsidRPr="00C506DF">
                    <w:rPr>
                      <w:rFonts w:ascii="Times New Roman" w:hAnsi="Times New Roman"/>
                      <w:sz w:val="20"/>
                      <w:szCs w:val="20"/>
                      <w:lang w:val="ru-RU"/>
                    </w:rPr>
                    <w:t>туралы</w:t>
                  </w:r>
                  <w:r w:rsidRPr="003A6DC3">
                    <w:rPr>
                      <w:rFonts w:ascii="Times New Roman" w:hAnsi="Times New Roman"/>
                      <w:sz w:val="20"/>
                      <w:szCs w:val="20"/>
                      <w:lang w:val="ru-RU"/>
                    </w:rPr>
                    <w:t xml:space="preserve"> </w:t>
                  </w:r>
                  <w:r w:rsidRPr="00C506DF">
                    <w:rPr>
                      <w:rFonts w:ascii="Times New Roman" w:hAnsi="Times New Roman"/>
                      <w:sz w:val="20"/>
                      <w:szCs w:val="20"/>
                      <w:lang w:val="ru-RU"/>
                    </w:rPr>
                    <w:t>білімді</w:t>
                  </w:r>
                  <w:r w:rsidRPr="003A6DC3">
                    <w:rPr>
                      <w:rFonts w:ascii="Times New Roman" w:hAnsi="Times New Roman"/>
                      <w:sz w:val="20"/>
                      <w:szCs w:val="20"/>
                      <w:lang w:val="ru-RU"/>
                    </w:rPr>
                    <w:t xml:space="preserve"> </w:t>
                  </w:r>
                  <w:r w:rsidRPr="00C506DF">
                    <w:rPr>
                      <w:rFonts w:ascii="Times New Roman" w:hAnsi="Times New Roman"/>
                      <w:sz w:val="20"/>
                      <w:szCs w:val="20"/>
                      <w:lang w:val="ru-RU"/>
                    </w:rPr>
                    <w:t>тексеру</w:t>
                  </w:r>
                  <w:r w:rsidRPr="003A6DC3">
                    <w:rPr>
                      <w:rFonts w:ascii="Times New Roman" w:hAnsi="Times New Roman"/>
                      <w:sz w:val="20"/>
                      <w:szCs w:val="20"/>
                      <w:lang w:val="ru-RU"/>
                    </w:rPr>
                    <w:t xml:space="preserve"> </w:t>
                  </w:r>
                  <w:r w:rsidRPr="00C506DF">
                    <w:rPr>
                      <w:rFonts w:ascii="Times New Roman" w:hAnsi="Times New Roman"/>
                      <w:sz w:val="20"/>
                      <w:szCs w:val="20"/>
                      <w:lang w:val="ru-RU"/>
                    </w:rPr>
                    <w:t>нәтижелері</w:t>
                  </w:r>
                  <w:r w:rsidRPr="003A6DC3">
                    <w:rPr>
                      <w:rFonts w:ascii="Times New Roman" w:hAnsi="Times New Roman"/>
                      <w:sz w:val="20"/>
                      <w:szCs w:val="20"/>
                      <w:lang w:val="ru-RU"/>
                    </w:rPr>
                    <w:t xml:space="preserve"> </w:t>
                  </w:r>
                  <w:r w:rsidRPr="00C506DF">
                    <w:rPr>
                      <w:rFonts w:ascii="Times New Roman" w:hAnsi="Times New Roman"/>
                      <w:sz w:val="20"/>
                      <w:szCs w:val="20"/>
                      <w:lang w:val="ru-RU"/>
                    </w:rPr>
                    <w:t>қанағаттанарлық</w:t>
                  </w:r>
                  <w:r w:rsidRPr="003A6DC3">
                    <w:rPr>
                      <w:rFonts w:ascii="Times New Roman" w:hAnsi="Times New Roman"/>
                      <w:sz w:val="20"/>
                      <w:szCs w:val="20"/>
                      <w:lang w:val="ru-RU"/>
                    </w:rPr>
                    <w:t xml:space="preserve"> </w:t>
                  </w:r>
                  <w:r w:rsidRPr="00C506DF">
                    <w:rPr>
                      <w:rFonts w:ascii="Times New Roman" w:hAnsi="Times New Roman"/>
                      <w:sz w:val="20"/>
                      <w:szCs w:val="20"/>
                      <w:lang w:val="ru-RU"/>
                    </w:rPr>
                    <w:t>болмаса</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КОМПАНИЯНЫҢ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объектілерінде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қызметкерлердің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автокөліктердің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арнайы</w:t>
                  </w:r>
                  <w:r w:rsidRPr="003A6DC3">
                    <w:rPr>
                      <w:rFonts w:ascii="Times New Roman" w:hAnsi="Times New Roman"/>
                      <w:sz w:val="20"/>
                      <w:szCs w:val="20"/>
                      <w:lang w:val="ru-RU"/>
                    </w:rPr>
                    <w:t xml:space="preserve"> </w:t>
                  </w:r>
                  <w:r w:rsidRPr="00C506DF">
                    <w:rPr>
                      <w:rFonts w:ascii="Times New Roman" w:hAnsi="Times New Roman"/>
                      <w:sz w:val="20"/>
                      <w:szCs w:val="20"/>
                      <w:lang w:val="ru-RU"/>
                    </w:rPr>
                    <w:t>техниканың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болуына</w:t>
                  </w:r>
                  <w:r w:rsidRPr="003A6DC3">
                    <w:rPr>
                      <w:rFonts w:ascii="Times New Roman" w:hAnsi="Times New Roman"/>
                      <w:sz w:val="20"/>
                      <w:szCs w:val="20"/>
                      <w:lang w:val="ru-RU"/>
                    </w:rPr>
                    <w:t xml:space="preserve">, </w:t>
                  </w:r>
                  <w:r w:rsidRPr="00C506DF">
                    <w:rPr>
                      <w:rFonts w:ascii="Times New Roman" w:hAnsi="Times New Roman"/>
                      <w:sz w:val="20"/>
                      <w:szCs w:val="20"/>
                      <w:lang w:val="ru-RU"/>
                    </w:rPr>
                    <w:t>сондай</w:t>
                  </w:r>
                  <w:r w:rsidRPr="003A6DC3">
                    <w:rPr>
                      <w:rFonts w:ascii="Times New Roman" w:hAnsi="Times New Roman"/>
                      <w:sz w:val="20"/>
                      <w:szCs w:val="20"/>
                      <w:lang w:val="ru-RU"/>
                    </w:rPr>
                    <w:t>-</w:t>
                  </w:r>
                  <w:r w:rsidRPr="00C506DF">
                    <w:rPr>
                      <w:rFonts w:ascii="Times New Roman" w:hAnsi="Times New Roman"/>
                      <w:sz w:val="20"/>
                      <w:szCs w:val="20"/>
                      <w:lang w:val="ru-RU"/>
                    </w:rPr>
                    <w:t>ақ</w:t>
                  </w:r>
                  <w:r w:rsidRPr="003A6DC3">
                    <w:rPr>
                      <w:rFonts w:ascii="Times New Roman" w:hAnsi="Times New Roman"/>
                      <w:sz w:val="20"/>
                      <w:szCs w:val="20"/>
                      <w:lang w:val="ru-RU"/>
                    </w:rPr>
                    <w:t xml:space="preserve"> </w:t>
                  </w:r>
                  <w:r w:rsidRPr="00C506DF">
                    <w:rPr>
                      <w:rFonts w:ascii="Times New Roman" w:hAnsi="Times New Roman"/>
                      <w:sz w:val="20"/>
                      <w:szCs w:val="20"/>
                      <w:lang w:val="ru-RU"/>
                    </w:rPr>
                    <w:t>қайсыбір</w:t>
                  </w:r>
                  <w:r w:rsidRPr="003A6DC3">
                    <w:rPr>
                      <w:rFonts w:ascii="Times New Roman" w:hAnsi="Times New Roman"/>
                      <w:sz w:val="20"/>
                      <w:szCs w:val="20"/>
                      <w:lang w:val="ru-RU"/>
                    </w:rPr>
                    <w:t xml:space="preserve"> </w:t>
                  </w:r>
                  <w:r w:rsidRPr="00C506DF">
                    <w:rPr>
                      <w:rFonts w:ascii="Times New Roman" w:hAnsi="Times New Roman"/>
                      <w:sz w:val="20"/>
                      <w:szCs w:val="20"/>
                      <w:lang w:val="ru-RU"/>
                    </w:rPr>
                    <w:t>жұмыс</w:t>
                  </w:r>
                  <w:r w:rsidRPr="003A6DC3">
                    <w:rPr>
                      <w:rFonts w:ascii="Times New Roman" w:hAnsi="Times New Roman"/>
                      <w:sz w:val="20"/>
                      <w:szCs w:val="20"/>
                      <w:lang w:val="ru-RU"/>
                    </w:rPr>
                    <w:t xml:space="preserve"> </w:t>
                  </w:r>
                  <w:r w:rsidRPr="00C506DF">
                    <w:rPr>
                      <w:rFonts w:ascii="Times New Roman" w:hAnsi="Times New Roman"/>
                      <w:sz w:val="20"/>
                      <w:szCs w:val="20"/>
                      <w:lang w:val="ru-RU"/>
                    </w:rPr>
                    <w:t>түрін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жүргізуге</w:t>
                  </w:r>
                  <w:r w:rsidRPr="003A6DC3">
                    <w:rPr>
                      <w:rFonts w:ascii="Times New Roman" w:hAnsi="Times New Roman"/>
                      <w:sz w:val="20"/>
                      <w:szCs w:val="20"/>
                      <w:lang w:val="ru-RU"/>
                    </w:rPr>
                    <w:t xml:space="preserve"> </w:t>
                  </w:r>
                  <w:r w:rsidRPr="00C506DF">
                    <w:rPr>
                      <w:rFonts w:ascii="Times New Roman" w:hAnsi="Times New Roman"/>
                      <w:sz w:val="20"/>
                      <w:szCs w:val="20"/>
                      <w:lang w:val="ru-RU"/>
                    </w:rPr>
                    <w:t>тыйым</w:t>
                  </w:r>
                  <w:r w:rsidRPr="003A6DC3">
                    <w:rPr>
                      <w:rFonts w:ascii="Times New Roman" w:hAnsi="Times New Roman"/>
                      <w:sz w:val="20"/>
                      <w:szCs w:val="20"/>
                      <w:lang w:val="ru-RU"/>
                    </w:rPr>
                    <w:t xml:space="preserve"> </w:t>
                  </w:r>
                  <w:r w:rsidRPr="00C506DF">
                    <w:rPr>
                      <w:rFonts w:ascii="Times New Roman" w:hAnsi="Times New Roman"/>
                      <w:sz w:val="20"/>
                      <w:szCs w:val="20"/>
                      <w:lang w:val="ru-RU"/>
                    </w:rPr>
                    <w:t>салынады</w:t>
                  </w:r>
                  <w:r w:rsidRPr="003A6DC3">
                    <w:rPr>
                      <w:rFonts w:ascii="Times New Roman" w:hAnsi="Times New Roman"/>
                      <w:sz w:val="20"/>
                      <w:szCs w:val="20"/>
                      <w:lang w:val="ru-RU"/>
                    </w:rPr>
                    <w:t>.</w:t>
                  </w:r>
                </w:p>
              </w:tc>
              <w:tc>
                <w:tcPr>
                  <w:tcW w:w="5244" w:type="dxa"/>
                </w:tcPr>
                <w:p w14:paraId="6E78B888" w14:textId="77777777" w:rsidR="003A6DC3" w:rsidRPr="00C506DF" w:rsidRDefault="003A6DC3" w:rsidP="00B32D5E">
                  <w:pPr>
                    <w:autoSpaceDE w:val="0"/>
                    <w:autoSpaceDN w:val="0"/>
                    <w:adjustRightInd w:val="0"/>
                    <w:ind w:left="-19" w:firstLine="0"/>
                    <w:rPr>
                      <w:rFonts w:ascii="Times New Roman" w:hAnsi="Times New Roman"/>
                      <w:sz w:val="20"/>
                      <w:szCs w:val="20"/>
                      <w:lang w:val="ru-RU"/>
                    </w:rPr>
                  </w:pPr>
                  <w:r w:rsidRPr="00C506DF">
                    <w:rPr>
                      <w:rFonts w:ascii="Times New Roman" w:hAnsi="Times New Roman"/>
                      <w:sz w:val="20"/>
                      <w:szCs w:val="20"/>
                      <w:lang w:val="ru-RU"/>
                    </w:rPr>
                    <w:t>5.1</w:t>
                  </w:r>
                  <w:r w:rsidRPr="00C506DF">
                    <w:rPr>
                      <w:rFonts w:ascii="Times New Roman" w:hAnsi="Times New Roman"/>
                      <w:sz w:val="20"/>
                      <w:szCs w:val="20"/>
                      <w:lang w:val="ru-RU"/>
                    </w:rPr>
                    <w:tab/>
                    <w:t>До начала работ КОМПАНИЯ проводит предмобилизационный аудит по вопросам ОТ, ПБ и ООС ПОДРЯДЧИКА. Работники ПОДРЯДЧИКА допускаются на объекты КОМПАНИИ только после прохождения вводного инструктажа по охране труда, промышленной и пожарной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ключевых требований внутренних нормативных документов КОМПАНИИ по ОТ, ПБ и ООС,  нахождение работников, автотранспорта и спецтехники на объектах КОМПАНИИ, а также проведение какого-либо рода работ категорически запрещается.</w:t>
                  </w:r>
                </w:p>
              </w:tc>
            </w:tr>
            <w:tr w:rsidR="003A6DC3" w:rsidRPr="00C506DF" w14:paraId="46A2F81D" w14:textId="77777777" w:rsidTr="00EB2B1A">
              <w:tc>
                <w:tcPr>
                  <w:tcW w:w="4993" w:type="dxa"/>
                  <w:shd w:val="clear" w:color="auto" w:fill="auto"/>
                </w:tcPr>
                <w:p w14:paraId="0B5CD4B0" w14:textId="77777777" w:rsidR="003A6DC3" w:rsidRPr="00C506DF" w:rsidRDefault="003A6DC3" w:rsidP="00B32D5E">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5.2. МЕРДІГЕР өндірістік объектілерді қолданыстағы ҚР заңнама талаптарына сәйкес еңбек жағдайы бойынша аттестаттау процесінің ұйымдастырылуын қамтамасыз етуге міндетті. Өндірістік объектілерді еңбек жағдайы бойынша аттестаттау нәтижелері (карталар, хаттамалар, есептер және өзге де құжаттама) КОМПАНИЯ үшін қолжетімді болуы тиіс. Бұл талап соның ішінде тікелей КОМПАНИЯНЫҢ объектілерінде МЕРДІГЕРДІҢ аталған келісімшарттық міндеттемелерін орындау үшін МЕРДІГЕР ашқан жұмыс орындарына қатысты қолданылады. осы 5.2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5244" w:type="dxa"/>
                </w:tcPr>
                <w:p w14:paraId="6430FE91" w14:textId="77777777" w:rsidR="003A6DC3" w:rsidRPr="00C506DF" w:rsidRDefault="003A6DC3" w:rsidP="00B32D5E">
                  <w:pPr>
                    <w:autoSpaceDE w:val="0"/>
                    <w:autoSpaceDN w:val="0"/>
                    <w:adjustRightInd w:val="0"/>
                    <w:ind w:left="5" w:firstLine="0"/>
                    <w:rPr>
                      <w:rFonts w:ascii="Times New Roman" w:hAnsi="Times New Roman"/>
                      <w:sz w:val="20"/>
                      <w:szCs w:val="20"/>
                    </w:rPr>
                  </w:pPr>
                  <w:r w:rsidRPr="00C506DF">
                    <w:rPr>
                      <w:rFonts w:ascii="Times New Roman" w:hAnsi="Times New Roman"/>
                      <w:sz w:val="20"/>
                      <w:szCs w:val="20"/>
                      <w:lang w:val="ru-RU"/>
                    </w:rPr>
                    <w:t xml:space="preserve">5.2. ПОДРЯДЧИК обязан обеспечить организацию процесса аттестации производственных объектов по условиям труда в соответствии с требованиями действующего законодательства РК. Результаты проведения аттестации производственных объектов по условиям труда (карты, протоколы, отчеты и т.п. документация)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C506DF">
                    <w:rPr>
                      <w:rFonts w:ascii="Times New Roman" w:hAnsi="Times New Roman"/>
                      <w:sz w:val="20"/>
                      <w:szCs w:val="20"/>
                    </w:rPr>
                    <w:t>Работ в рамках исполнения ПОДРЯДЧИКОМ договорных обязательств перед КОМПАНИЕЙ.</w:t>
                  </w:r>
                </w:p>
              </w:tc>
            </w:tr>
            <w:tr w:rsidR="003A6DC3" w:rsidRPr="003A6DC3" w14:paraId="7DE01F37" w14:textId="77777777" w:rsidTr="00EB2B1A">
              <w:tc>
                <w:tcPr>
                  <w:tcW w:w="4993" w:type="dxa"/>
                  <w:shd w:val="clear" w:color="auto" w:fill="auto"/>
                </w:tcPr>
                <w:p w14:paraId="7515388A" w14:textId="48D43897" w:rsidR="003A6DC3" w:rsidRPr="00F61176" w:rsidRDefault="00F61176" w:rsidP="00F61176">
                  <w:pPr>
                    <w:autoSpaceDE w:val="0"/>
                    <w:autoSpaceDN w:val="0"/>
                    <w:adjustRightInd w:val="0"/>
                    <w:ind w:firstLine="0"/>
                    <w:rPr>
                      <w:rFonts w:ascii="Times New Roman" w:hAnsi="Times New Roman"/>
                      <w:sz w:val="20"/>
                      <w:szCs w:val="20"/>
                    </w:rPr>
                  </w:pPr>
                  <w:r w:rsidRPr="00F61176">
                    <w:rPr>
                      <w:rFonts w:ascii="Times New Roman" w:hAnsi="Times New Roman"/>
                      <w:sz w:val="20"/>
                      <w:szCs w:val="20"/>
                    </w:rPr>
                    <w:t xml:space="preserve">5.3. </w:t>
                  </w:r>
                  <w:r w:rsidR="003A6DC3" w:rsidRPr="00F61176">
                    <w:rPr>
                      <w:rFonts w:ascii="Times New Roman" w:hAnsi="Times New Roman"/>
                      <w:sz w:val="20"/>
                      <w:szCs w:val="20"/>
                      <w:lang w:val="ru-RU"/>
                    </w:rPr>
                    <w:t>Жұмыс</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КОМПАНИЯНЫҢ</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нормативтік</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құжаттарының</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талаптарына</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сәйкес</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МЕРДІГЕРДІҢ</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тиісті</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рұқсат</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қағаздары</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және</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рұқсат</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қағаздың</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ажырамайтын</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қосымшалары</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болатын</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қосымша</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Рұқсаттары</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болғанда</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ғана</w:t>
                  </w:r>
                  <w:r w:rsidR="003A6DC3" w:rsidRPr="00F61176">
                    <w:rPr>
                      <w:rFonts w:ascii="Times New Roman" w:hAnsi="Times New Roman"/>
                      <w:sz w:val="20"/>
                      <w:szCs w:val="20"/>
                    </w:rPr>
                    <w:t xml:space="preserve"> </w:t>
                  </w:r>
                  <w:r w:rsidR="003A6DC3" w:rsidRPr="00F61176">
                    <w:rPr>
                      <w:rFonts w:ascii="Times New Roman" w:hAnsi="Times New Roman"/>
                      <w:sz w:val="20"/>
                      <w:szCs w:val="20"/>
                      <w:lang w:val="ru-RU"/>
                    </w:rPr>
                    <w:t>жүргізіледі</w:t>
                  </w:r>
                  <w:r w:rsidR="003A6DC3" w:rsidRPr="00F61176">
                    <w:rPr>
                      <w:rFonts w:ascii="Times New Roman" w:hAnsi="Times New Roman"/>
                      <w:sz w:val="20"/>
                      <w:szCs w:val="20"/>
                    </w:rPr>
                    <w:t xml:space="preserve">. </w:t>
                  </w:r>
                </w:p>
              </w:tc>
              <w:tc>
                <w:tcPr>
                  <w:tcW w:w="5244" w:type="dxa"/>
                </w:tcPr>
                <w:p w14:paraId="539E6045" w14:textId="77777777" w:rsidR="003A6DC3" w:rsidRPr="00C506DF" w:rsidRDefault="003A6DC3" w:rsidP="00B32D5E">
                  <w:pPr>
                    <w:autoSpaceDE w:val="0"/>
                    <w:autoSpaceDN w:val="0"/>
                    <w:adjustRightInd w:val="0"/>
                    <w:ind w:left="5" w:firstLine="0"/>
                    <w:rPr>
                      <w:rFonts w:ascii="Times New Roman" w:hAnsi="Times New Roman"/>
                      <w:sz w:val="20"/>
                      <w:szCs w:val="20"/>
                      <w:lang w:val="ru-RU"/>
                    </w:rPr>
                  </w:pPr>
                  <w:r w:rsidRPr="00F61176">
                    <w:rPr>
                      <w:rFonts w:ascii="Times New Roman" w:hAnsi="Times New Roman"/>
                      <w:sz w:val="20"/>
                      <w:szCs w:val="20"/>
                    </w:rPr>
                    <w:t xml:space="preserve">5.3. </w:t>
                  </w:r>
                  <w:r w:rsidRPr="00C506DF">
                    <w:rPr>
                      <w:rFonts w:ascii="Times New Roman" w:hAnsi="Times New Roman"/>
                      <w:sz w:val="20"/>
                      <w:szCs w:val="20"/>
                      <w:lang w:val="ru-RU"/>
                    </w:rPr>
                    <w:t>Работы</w:t>
                  </w:r>
                  <w:r w:rsidRPr="00F61176">
                    <w:rPr>
                      <w:rFonts w:ascii="Times New Roman" w:hAnsi="Times New Roman"/>
                      <w:sz w:val="20"/>
                      <w:szCs w:val="20"/>
                    </w:rPr>
                    <w:t xml:space="preserve"> </w:t>
                  </w:r>
                  <w:r w:rsidRPr="00C506DF">
                    <w:rPr>
                      <w:rFonts w:ascii="Times New Roman" w:hAnsi="Times New Roman"/>
                      <w:sz w:val="20"/>
                      <w:szCs w:val="20"/>
                      <w:lang w:val="ru-RU"/>
                    </w:rPr>
                    <w:t>могут</w:t>
                  </w:r>
                  <w:r w:rsidRPr="00F61176">
                    <w:rPr>
                      <w:rFonts w:ascii="Times New Roman" w:hAnsi="Times New Roman"/>
                      <w:sz w:val="20"/>
                      <w:szCs w:val="20"/>
                    </w:rPr>
                    <w:t xml:space="preserve"> </w:t>
                  </w:r>
                  <w:r w:rsidRPr="00C506DF">
                    <w:rPr>
                      <w:rFonts w:ascii="Times New Roman" w:hAnsi="Times New Roman"/>
                      <w:sz w:val="20"/>
                      <w:szCs w:val="20"/>
                      <w:lang w:val="ru-RU"/>
                    </w:rPr>
                    <w:t>осуществляться</w:t>
                  </w:r>
                  <w:r w:rsidRPr="00F61176">
                    <w:rPr>
                      <w:rFonts w:ascii="Times New Roman" w:hAnsi="Times New Roman"/>
                      <w:sz w:val="20"/>
                      <w:szCs w:val="20"/>
                    </w:rPr>
                    <w:t xml:space="preserve"> </w:t>
                  </w:r>
                  <w:r w:rsidRPr="00C506DF">
                    <w:rPr>
                      <w:rFonts w:ascii="Times New Roman" w:hAnsi="Times New Roman"/>
                      <w:sz w:val="20"/>
                      <w:szCs w:val="20"/>
                      <w:lang w:val="ru-RU"/>
                    </w:rPr>
                    <w:t>только</w:t>
                  </w:r>
                  <w:r w:rsidRPr="00F61176">
                    <w:rPr>
                      <w:rFonts w:ascii="Times New Roman" w:hAnsi="Times New Roman"/>
                      <w:sz w:val="20"/>
                      <w:szCs w:val="20"/>
                    </w:rPr>
                    <w:t xml:space="preserve"> </w:t>
                  </w:r>
                  <w:r w:rsidRPr="00C506DF">
                    <w:rPr>
                      <w:rFonts w:ascii="Times New Roman" w:hAnsi="Times New Roman"/>
                      <w:sz w:val="20"/>
                      <w:szCs w:val="20"/>
                      <w:lang w:val="ru-RU"/>
                    </w:rPr>
                    <w:t>при</w:t>
                  </w:r>
                  <w:r w:rsidRPr="00F61176">
                    <w:rPr>
                      <w:rFonts w:ascii="Times New Roman" w:hAnsi="Times New Roman"/>
                      <w:sz w:val="20"/>
                      <w:szCs w:val="20"/>
                    </w:rPr>
                    <w:t xml:space="preserve"> </w:t>
                  </w:r>
                  <w:r w:rsidRPr="00C506DF">
                    <w:rPr>
                      <w:rFonts w:ascii="Times New Roman" w:hAnsi="Times New Roman"/>
                      <w:sz w:val="20"/>
                      <w:szCs w:val="20"/>
                      <w:lang w:val="ru-RU"/>
                    </w:rPr>
                    <w:t>наличии</w:t>
                  </w:r>
                  <w:r w:rsidRPr="00F61176">
                    <w:rPr>
                      <w:rFonts w:ascii="Times New Roman" w:hAnsi="Times New Roman"/>
                      <w:sz w:val="20"/>
                      <w:szCs w:val="20"/>
                    </w:rPr>
                    <w:t xml:space="preserve"> </w:t>
                  </w:r>
                  <w:r w:rsidRPr="00C506DF">
                    <w:rPr>
                      <w:rFonts w:ascii="Times New Roman" w:hAnsi="Times New Roman"/>
                      <w:sz w:val="20"/>
                      <w:szCs w:val="20"/>
                      <w:lang w:val="ru-RU"/>
                    </w:rPr>
                    <w:t>у</w:t>
                  </w:r>
                  <w:r w:rsidRPr="00F61176">
                    <w:rPr>
                      <w:rFonts w:ascii="Times New Roman" w:hAnsi="Times New Roman"/>
                      <w:sz w:val="20"/>
                      <w:szCs w:val="20"/>
                    </w:rPr>
                    <w:t xml:space="preserve"> </w:t>
                  </w:r>
                  <w:r w:rsidRPr="00C506DF">
                    <w:rPr>
                      <w:rFonts w:ascii="Times New Roman" w:hAnsi="Times New Roman"/>
                      <w:sz w:val="20"/>
                      <w:szCs w:val="20"/>
                      <w:lang w:val="ru-RU"/>
                    </w:rPr>
                    <w:t>ПОДРЯДЧИКА</w:t>
                  </w:r>
                  <w:r w:rsidRPr="00F61176">
                    <w:rPr>
                      <w:rFonts w:ascii="Times New Roman" w:hAnsi="Times New Roman"/>
                      <w:sz w:val="20"/>
                      <w:szCs w:val="20"/>
                    </w:rPr>
                    <w:t xml:space="preserve"> </w:t>
                  </w:r>
                  <w:r w:rsidRPr="00C506DF">
                    <w:rPr>
                      <w:rFonts w:ascii="Times New Roman" w:hAnsi="Times New Roman"/>
                      <w:sz w:val="20"/>
                      <w:szCs w:val="20"/>
                      <w:lang w:val="ru-RU"/>
                    </w:rPr>
                    <w:t>соответствующих</w:t>
                  </w:r>
                  <w:r w:rsidRPr="00F61176">
                    <w:rPr>
                      <w:rFonts w:ascii="Times New Roman" w:hAnsi="Times New Roman"/>
                      <w:sz w:val="20"/>
                      <w:szCs w:val="20"/>
                    </w:rPr>
                    <w:t xml:space="preserve"> </w:t>
                  </w:r>
                  <w:r w:rsidRPr="00C506DF">
                    <w:rPr>
                      <w:rFonts w:ascii="Times New Roman" w:hAnsi="Times New Roman"/>
                      <w:sz w:val="20"/>
                      <w:szCs w:val="20"/>
                      <w:lang w:val="ru-RU"/>
                    </w:rPr>
                    <w:t>нарядов</w:t>
                  </w:r>
                  <w:r w:rsidRPr="00F61176">
                    <w:rPr>
                      <w:rFonts w:ascii="Times New Roman" w:hAnsi="Times New Roman"/>
                      <w:sz w:val="20"/>
                      <w:szCs w:val="20"/>
                    </w:rPr>
                    <w:t>-</w:t>
                  </w:r>
                  <w:r w:rsidRPr="00C506DF">
                    <w:rPr>
                      <w:rFonts w:ascii="Times New Roman" w:hAnsi="Times New Roman"/>
                      <w:sz w:val="20"/>
                      <w:szCs w:val="20"/>
                      <w:lang w:val="ru-RU"/>
                    </w:rPr>
                    <w:t>допусков</w:t>
                  </w:r>
                  <w:r w:rsidRPr="00F61176">
                    <w:rPr>
                      <w:rFonts w:ascii="Times New Roman" w:hAnsi="Times New Roman"/>
                      <w:sz w:val="20"/>
                      <w:szCs w:val="20"/>
                    </w:rPr>
                    <w:t xml:space="preserve"> </w:t>
                  </w:r>
                  <w:r w:rsidRPr="00C506DF">
                    <w:rPr>
                      <w:rFonts w:ascii="Times New Roman" w:hAnsi="Times New Roman"/>
                      <w:sz w:val="20"/>
                      <w:szCs w:val="20"/>
                      <w:lang w:val="ru-RU"/>
                    </w:rPr>
                    <w:t>и</w:t>
                  </w:r>
                  <w:r w:rsidRPr="00F61176">
                    <w:rPr>
                      <w:rFonts w:ascii="Times New Roman" w:hAnsi="Times New Roman"/>
                      <w:sz w:val="20"/>
                      <w:szCs w:val="20"/>
                    </w:rPr>
                    <w:t xml:space="preserve"> </w:t>
                  </w:r>
                  <w:r w:rsidRPr="00C506DF">
                    <w:rPr>
                      <w:rFonts w:ascii="Times New Roman" w:hAnsi="Times New Roman"/>
                      <w:sz w:val="20"/>
                      <w:szCs w:val="20"/>
                      <w:lang w:val="ru-RU"/>
                    </w:rPr>
                    <w:t>дополнительных</w:t>
                  </w:r>
                  <w:r w:rsidRPr="00F61176">
                    <w:rPr>
                      <w:rFonts w:ascii="Times New Roman" w:hAnsi="Times New Roman"/>
                      <w:sz w:val="20"/>
                      <w:szCs w:val="20"/>
                    </w:rPr>
                    <w:t xml:space="preserve"> </w:t>
                  </w:r>
                  <w:r w:rsidRPr="00C506DF">
                    <w:rPr>
                      <w:rFonts w:ascii="Times New Roman" w:hAnsi="Times New Roman"/>
                      <w:sz w:val="20"/>
                      <w:szCs w:val="20"/>
                      <w:lang w:val="ru-RU"/>
                    </w:rPr>
                    <w:t>Разрешений</w:t>
                  </w:r>
                  <w:r w:rsidRPr="00F61176">
                    <w:rPr>
                      <w:rFonts w:ascii="Times New Roman" w:hAnsi="Times New Roman"/>
                      <w:sz w:val="20"/>
                      <w:szCs w:val="20"/>
                    </w:rPr>
                    <w:t xml:space="preserve">, </w:t>
                  </w:r>
                  <w:r w:rsidRPr="00C506DF">
                    <w:rPr>
                      <w:rFonts w:ascii="Times New Roman" w:hAnsi="Times New Roman"/>
                      <w:sz w:val="20"/>
                      <w:szCs w:val="20"/>
                      <w:lang w:val="ru-RU"/>
                    </w:rPr>
                    <w:t xml:space="preserve">которые являются неотъемлемыми приложениями наряда-допуска, в соответствии с требованиями нормативных документов КОМПАНИИ. </w:t>
                  </w:r>
                </w:p>
              </w:tc>
            </w:tr>
            <w:tr w:rsidR="003A6DC3" w:rsidRPr="003A6DC3" w14:paraId="3C568D7A" w14:textId="77777777" w:rsidTr="00EB2B1A">
              <w:tc>
                <w:tcPr>
                  <w:tcW w:w="4993" w:type="dxa"/>
                  <w:shd w:val="clear" w:color="auto" w:fill="auto"/>
                </w:tcPr>
                <w:p w14:paraId="1A1A6D41" w14:textId="77B435F2" w:rsidR="003A6DC3" w:rsidRPr="00C506DF" w:rsidRDefault="004D014E" w:rsidP="004D014E">
                  <w:pPr>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 xml:space="preserve">5.4. </w:t>
                  </w:r>
                  <w:r w:rsidR="003A6DC3" w:rsidRPr="00C506DF">
                    <w:rPr>
                      <w:rFonts w:ascii="Times New Roman" w:hAnsi="Times New Roman"/>
                      <w:sz w:val="20"/>
                      <w:szCs w:val="20"/>
                      <w:lang w:val="ru-RU"/>
                    </w:rPr>
                    <w:t>Орындалатын жұмыс түріне байланысты КОМПАНИЯ МЕРДІГЕРГЕ қауіптілігі жоғары жұмысты ұйымдастыруға қатысты келесі нұсқаулықтарды ұсынады:</w:t>
                  </w:r>
                </w:p>
              </w:tc>
              <w:tc>
                <w:tcPr>
                  <w:tcW w:w="5244" w:type="dxa"/>
                </w:tcPr>
                <w:p w14:paraId="1DED86BC" w14:textId="77777777" w:rsidR="003A6DC3" w:rsidRPr="00C506DF" w:rsidRDefault="003A6DC3" w:rsidP="00B32D5E">
                  <w:pPr>
                    <w:autoSpaceDE w:val="0"/>
                    <w:autoSpaceDN w:val="0"/>
                    <w:adjustRightInd w:val="0"/>
                    <w:ind w:left="-19" w:firstLine="0"/>
                    <w:rPr>
                      <w:rFonts w:ascii="Times New Roman" w:hAnsi="Times New Roman"/>
                      <w:sz w:val="20"/>
                      <w:szCs w:val="20"/>
                      <w:lang w:val="ru-RU"/>
                    </w:rPr>
                  </w:pPr>
                  <w:r w:rsidRPr="00C506DF">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3A6DC3" w:rsidRPr="003A6DC3" w14:paraId="3BC9881F" w14:textId="77777777" w:rsidTr="00EB2B1A">
              <w:tc>
                <w:tcPr>
                  <w:tcW w:w="4993" w:type="dxa"/>
                  <w:shd w:val="clear" w:color="auto" w:fill="auto"/>
                </w:tcPr>
                <w:p w14:paraId="5F7E4E1F" w14:textId="77777777" w:rsidR="003A6DC3" w:rsidRPr="00C506DF" w:rsidRDefault="003A6DC3" w:rsidP="00C4475E">
                  <w:pPr>
                    <w:pStyle w:val="4"/>
                    <w:numPr>
                      <w:ilvl w:val="0"/>
                      <w:numId w:val="14"/>
                    </w:numPr>
                    <w:tabs>
                      <w:tab w:val="num" w:pos="284"/>
                    </w:tabs>
                    <w:spacing w:before="60" w:after="60" w:line="240" w:lineRule="auto"/>
                    <w:ind w:left="0" w:firstLine="0"/>
                    <w:rPr>
                      <w:sz w:val="20"/>
                      <w:szCs w:val="20"/>
                    </w:rPr>
                  </w:pPr>
                  <w:r w:rsidRPr="00C506DF">
                    <w:rPr>
                      <w:sz w:val="20"/>
                      <w:szCs w:val="20"/>
                    </w:rPr>
                    <w:t xml:space="preserve">ЕҚ, ӨҚ және ҚОҚ саласындағы саясат туралы мәлімдеме </w:t>
                  </w:r>
                </w:p>
              </w:tc>
              <w:tc>
                <w:tcPr>
                  <w:tcW w:w="5244" w:type="dxa"/>
                </w:tcPr>
                <w:p w14:paraId="76126C16" w14:textId="77777777" w:rsidR="003A6DC3" w:rsidRPr="00C506DF" w:rsidRDefault="003A6DC3" w:rsidP="00C4475E">
                  <w:pPr>
                    <w:pStyle w:val="4"/>
                    <w:numPr>
                      <w:ilvl w:val="0"/>
                      <w:numId w:val="14"/>
                    </w:numPr>
                    <w:tabs>
                      <w:tab w:val="num" w:pos="284"/>
                    </w:tabs>
                    <w:spacing w:before="60" w:after="60" w:line="240" w:lineRule="auto"/>
                    <w:ind w:left="0" w:firstLine="0"/>
                    <w:rPr>
                      <w:sz w:val="20"/>
                      <w:szCs w:val="20"/>
                    </w:rPr>
                  </w:pPr>
                  <w:r w:rsidRPr="00C506DF">
                    <w:rPr>
                      <w:sz w:val="20"/>
                      <w:szCs w:val="20"/>
                    </w:rPr>
                    <w:t xml:space="preserve">Заявление о Политике о области ОТ, ПБ и ООС КТК-K </w:t>
                  </w:r>
                </w:p>
              </w:tc>
            </w:tr>
            <w:tr w:rsidR="003A6DC3" w:rsidRPr="00C506DF" w14:paraId="70DBBAC9" w14:textId="77777777" w:rsidTr="00EB2B1A">
              <w:tc>
                <w:tcPr>
                  <w:tcW w:w="4993" w:type="dxa"/>
                  <w:shd w:val="clear" w:color="auto" w:fill="auto"/>
                </w:tcPr>
                <w:p w14:paraId="3D77D81E" w14:textId="77777777" w:rsidR="003A6DC3" w:rsidRPr="00C506DF" w:rsidRDefault="003A6DC3" w:rsidP="00C4475E">
                  <w:pPr>
                    <w:pStyle w:val="af0"/>
                    <w:numPr>
                      <w:ilvl w:val="0"/>
                      <w:numId w:val="14"/>
                    </w:numPr>
                    <w:spacing w:before="120" w:after="0" w:line="276" w:lineRule="auto"/>
                    <w:ind w:left="313"/>
                    <w:contextualSpacing/>
                    <w:rPr>
                      <w:rFonts w:ascii="Times New Roman" w:hAnsi="Times New Roman"/>
                      <w:bCs/>
                      <w:sz w:val="20"/>
                      <w:szCs w:val="20"/>
                      <w:lang w:val="ru-RU"/>
                    </w:rPr>
                  </w:pPr>
                  <w:r w:rsidRPr="00C506DF">
                    <w:rPr>
                      <w:rFonts w:ascii="Times New Roman" w:hAnsi="Times New Roman"/>
                      <w:sz w:val="20"/>
                      <w:szCs w:val="20"/>
                      <w:lang w:val="ru-RU"/>
                    </w:rPr>
                    <w:t>Өмірлік Маңызы бар Ережелерді КҚК объектілерінде енгізу процедурасы</w:t>
                  </w:r>
                </w:p>
                <w:p w14:paraId="39AABBFC" w14:textId="77777777" w:rsidR="003A6DC3" w:rsidRPr="00C506DF" w:rsidRDefault="003A6DC3" w:rsidP="00A025FB">
                  <w:pPr>
                    <w:spacing w:line="276" w:lineRule="auto"/>
                    <w:rPr>
                      <w:rFonts w:ascii="Times New Roman" w:hAnsi="Times New Roman"/>
                      <w:bCs/>
                      <w:sz w:val="20"/>
                      <w:szCs w:val="20"/>
                      <w:lang w:val="ru-RU"/>
                    </w:rPr>
                  </w:pPr>
                </w:p>
              </w:tc>
              <w:tc>
                <w:tcPr>
                  <w:tcW w:w="5244" w:type="dxa"/>
                </w:tcPr>
                <w:p w14:paraId="54E0668E" w14:textId="77777777" w:rsidR="003A6DC3" w:rsidRPr="003A6DC3" w:rsidRDefault="003A6DC3" w:rsidP="00C4475E">
                  <w:pPr>
                    <w:pStyle w:val="af0"/>
                    <w:numPr>
                      <w:ilvl w:val="0"/>
                      <w:numId w:val="14"/>
                    </w:numPr>
                    <w:spacing w:before="120" w:after="0" w:line="276" w:lineRule="auto"/>
                    <w:ind w:left="313"/>
                    <w:contextualSpacing/>
                    <w:rPr>
                      <w:rFonts w:ascii="Times New Roman" w:hAnsi="Times New Roman"/>
                      <w:bCs/>
                      <w:sz w:val="20"/>
                      <w:szCs w:val="20"/>
                      <w:lang w:val="ru-RU"/>
                    </w:rPr>
                  </w:pPr>
                  <w:r w:rsidRPr="003A6DC3">
                    <w:rPr>
                      <w:rFonts w:ascii="Times New Roman" w:hAnsi="Times New Roman"/>
                      <w:bCs/>
                      <w:sz w:val="20"/>
                      <w:szCs w:val="20"/>
                      <w:lang w:val="ru-RU"/>
                    </w:rPr>
                    <w:t>Процедура внедрения Жизненно Важных Правил</w:t>
                  </w:r>
                </w:p>
                <w:p w14:paraId="3FCB2F20" w14:textId="77777777" w:rsidR="003A6DC3" w:rsidRPr="00C506DF" w:rsidRDefault="003A6DC3" w:rsidP="00A025FB">
                  <w:pPr>
                    <w:spacing w:line="276" w:lineRule="auto"/>
                    <w:rPr>
                      <w:rFonts w:ascii="Times New Roman" w:hAnsi="Times New Roman"/>
                      <w:bCs/>
                      <w:sz w:val="20"/>
                      <w:szCs w:val="20"/>
                    </w:rPr>
                  </w:pPr>
                  <w:r w:rsidRPr="00C506DF">
                    <w:rPr>
                      <w:rFonts w:ascii="Times New Roman" w:hAnsi="Times New Roman"/>
                      <w:bCs/>
                      <w:sz w:val="20"/>
                      <w:szCs w:val="20"/>
                    </w:rPr>
                    <w:t>на объектах КТК</w:t>
                  </w:r>
                </w:p>
              </w:tc>
            </w:tr>
            <w:tr w:rsidR="003A6DC3" w:rsidRPr="003A6DC3" w14:paraId="590E472E" w14:textId="77777777" w:rsidTr="00EB2B1A">
              <w:tc>
                <w:tcPr>
                  <w:tcW w:w="4993" w:type="dxa"/>
                  <w:shd w:val="clear" w:color="auto" w:fill="auto"/>
                </w:tcPr>
                <w:p w14:paraId="38999AE5"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lastRenderedPageBreak/>
                    <w:t>Осал жерлерді жою жобасы үшін ЕҚ, ҚТ және ҚОҚ басқару жоспары</w:t>
                  </w:r>
                </w:p>
              </w:tc>
              <w:tc>
                <w:tcPr>
                  <w:tcW w:w="5244" w:type="dxa"/>
                </w:tcPr>
                <w:p w14:paraId="36EA6415"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План Управления ОТ, ПБ и ООС для Проекта устранения узких мест</w:t>
                  </w:r>
                </w:p>
              </w:tc>
            </w:tr>
            <w:tr w:rsidR="003A6DC3" w:rsidRPr="003A6DC3" w14:paraId="4491C327" w14:textId="77777777" w:rsidTr="00EB2B1A">
              <w:tc>
                <w:tcPr>
                  <w:tcW w:w="4993" w:type="dxa"/>
                  <w:shd w:val="clear" w:color="auto" w:fill="auto"/>
                </w:tcPr>
                <w:p w14:paraId="13CD897A" w14:textId="77777777" w:rsidR="003A6DC3" w:rsidRPr="00C506DF" w:rsidRDefault="003A6DC3" w:rsidP="00C4475E">
                  <w:pPr>
                    <w:pStyle w:val="4"/>
                    <w:numPr>
                      <w:ilvl w:val="0"/>
                      <w:numId w:val="14"/>
                    </w:numPr>
                    <w:tabs>
                      <w:tab w:val="num" w:pos="284"/>
                    </w:tabs>
                    <w:spacing w:before="60" w:after="60" w:line="240" w:lineRule="auto"/>
                    <w:ind w:left="0" w:firstLine="0"/>
                    <w:rPr>
                      <w:sz w:val="20"/>
                      <w:szCs w:val="20"/>
                    </w:rPr>
                  </w:pPr>
                  <w:r w:rsidRPr="00C506DF">
                    <w:rPr>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5244" w:type="dxa"/>
                </w:tcPr>
                <w:p w14:paraId="13AF3BB1" w14:textId="77777777" w:rsidR="003A6DC3" w:rsidRPr="00C506DF" w:rsidRDefault="003A6DC3" w:rsidP="00C4475E">
                  <w:pPr>
                    <w:pStyle w:val="4"/>
                    <w:numPr>
                      <w:ilvl w:val="0"/>
                      <w:numId w:val="14"/>
                    </w:numPr>
                    <w:tabs>
                      <w:tab w:val="num" w:pos="284"/>
                    </w:tabs>
                    <w:spacing w:before="60" w:after="60" w:line="240" w:lineRule="auto"/>
                    <w:ind w:left="0" w:firstLine="0"/>
                    <w:rPr>
                      <w:sz w:val="20"/>
                      <w:szCs w:val="20"/>
                    </w:rPr>
                  </w:pPr>
                  <w:r w:rsidRPr="00C506DF">
                    <w:rPr>
                      <w:sz w:val="20"/>
                      <w:szCs w:val="20"/>
                      <w:lang w:eastAsia="en-US"/>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3A6DC3" w:rsidRPr="003A6DC3" w14:paraId="77AF4C0C" w14:textId="77777777" w:rsidTr="00EB2B1A">
              <w:tc>
                <w:tcPr>
                  <w:tcW w:w="4993" w:type="dxa"/>
                  <w:shd w:val="clear" w:color="auto" w:fill="auto"/>
                </w:tcPr>
                <w:p w14:paraId="26F87E72" w14:textId="77777777" w:rsidR="003A6DC3" w:rsidRPr="00C506DF" w:rsidRDefault="003A6DC3" w:rsidP="00C4475E">
                  <w:pPr>
                    <w:pStyle w:val="4"/>
                    <w:numPr>
                      <w:ilvl w:val="0"/>
                      <w:numId w:val="14"/>
                    </w:numPr>
                    <w:tabs>
                      <w:tab w:val="num" w:pos="284"/>
                    </w:tabs>
                    <w:spacing w:before="60" w:after="60" w:line="240" w:lineRule="auto"/>
                    <w:ind w:left="0" w:firstLine="0"/>
                    <w:rPr>
                      <w:sz w:val="20"/>
                      <w:szCs w:val="20"/>
                    </w:rPr>
                  </w:pPr>
                  <w:r w:rsidRPr="00C506DF">
                    <w:rPr>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5244" w:type="dxa"/>
                </w:tcPr>
                <w:p w14:paraId="71D446DC" w14:textId="77777777" w:rsidR="003A6DC3" w:rsidRPr="00C506DF" w:rsidRDefault="003A6DC3" w:rsidP="00C4475E">
                  <w:pPr>
                    <w:pStyle w:val="4"/>
                    <w:numPr>
                      <w:ilvl w:val="0"/>
                      <w:numId w:val="14"/>
                    </w:numPr>
                    <w:tabs>
                      <w:tab w:val="num" w:pos="284"/>
                    </w:tabs>
                    <w:spacing w:before="60" w:after="60" w:line="240" w:lineRule="auto"/>
                    <w:ind w:left="0" w:firstLine="0"/>
                    <w:rPr>
                      <w:sz w:val="20"/>
                      <w:szCs w:val="20"/>
                    </w:rPr>
                  </w:pPr>
                  <w:r w:rsidRPr="00C506DF">
                    <w:rPr>
                      <w:sz w:val="20"/>
                      <w:szCs w:val="20"/>
                      <w:lang w:eastAsia="en-US"/>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3A6DC3" w:rsidRPr="003A6DC3" w14:paraId="2B8B8482" w14:textId="77777777" w:rsidTr="00EB2B1A">
              <w:tc>
                <w:tcPr>
                  <w:tcW w:w="4993" w:type="dxa"/>
                  <w:shd w:val="clear" w:color="auto" w:fill="auto"/>
                </w:tcPr>
                <w:p w14:paraId="1B055861" w14:textId="77777777" w:rsidR="003A6DC3" w:rsidRPr="00C506DF" w:rsidRDefault="003A6DC3" w:rsidP="00C4475E">
                  <w:pPr>
                    <w:pStyle w:val="4"/>
                    <w:numPr>
                      <w:ilvl w:val="0"/>
                      <w:numId w:val="14"/>
                    </w:numPr>
                    <w:tabs>
                      <w:tab w:val="num" w:pos="284"/>
                    </w:tabs>
                    <w:spacing w:before="60" w:after="60" w:line="240" w:lineRule="auto"/>
                    <w:ind w:left="0" w:firstLine="0"/>
                    <w:rPr>
                      <w:sz w:val="20"/>
                      <w:szCs w:val="20"/>
                    </w:rPr>
                  </w:pPr>
                  <w:r w:rsidRPr="00C506DF">
                    <w:rPr>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5244" w:type="dxa"/>
                </w:tcPr>
                <w:p w14:paraId="534F7D6C" w14:textId="77777777" w:rsidR="003A6DC3" w:rsidRPr="00C506DF" w:rsidRDefault="003A6DC3" w:rsidP="00C4475E">
                  <w:pPr>
                    <w:pStyle w:val="4"/>
                    <w:numPr>
                      <w:ilvl w:val="0"/>
                      <w:numId w:val="14"/>
                    </w:numPr>
                    <w:tabs>
                      <w:tab w:val="num" w:pos="284"/>
                    </w:tabs>
                    <w:spacing w:before="60" w:after="60" w:line="240" w:lineRule="auto"/>
                    <w:ind w:left="0" w:firstLine="0"/>
                    <w:rPr>
                      <w:sz w:val="20"/>
                      <w:szCs w:val="20"/>
                    </w:rPr>
                  </w:pPr>
                  <w:r w:rsidRPr="00C506DF">
                    <w:rPr>
                      <w:sz w:val="20"/>
                      <w:szCs w:val="20"/>
                      <w:lang w:eastAsia="en-US"/>
                    </w:rPr>
                    <w:t>«Общие принципы изоляции механо-технологического оборудования для целей технического обслуживания и аварийного реагирования»;</w:t>
                  </w:r>
                </w:p>
              </w:tc>
            </w:tr>
            <w:tr w:rsidR="003A6DC3" w:rsidRPr="003A6DC3" w14:paraId="3A810A22" w14:textId="77777777" w:rsidTr="00EB2B1A">
              <w:tc>
                <w:tcPr>
                  <w:tcW w:w="4993" w:type="dxa"/>
                  <w:shd w:val="clear" w:color="auto" w:fill="auto"/>
                </w:tcPr>
                <w:p w14:paraId="226734C3" w14:textId="77777777" w:rsidR="003A6DC3" w:rsidRPr="00C506DF" w:rsidRDefault="003A6DC3" w:rsidP="00C4475E">
                  <w:pPr>
                    <w:numPr>
                      <w:ilvl w:val="1"/>
                      <w:numId w:val="14"/>
                    </w:numPr>
                    <w:tabs>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 103 нұсқаулық. Құлып орнату. Электротехникалық жабдықтарға плакат ілу»; </w:t>
                  </w:r>
                </w:p>
              </w:tc>
              <w:tc>
                <w:tcPr>
                  <w:tcW w:w="5244" w:type="dxa"/>
                </w:tcPr>
                <w:p w14:paraId="36035FDA" w14:textId="77777777" w:rsidR="003A6DC3" w:rsidRPr="00C506DF" w:rsidRDefault="003A6DC3" w:rsidP="00C4475E">
                  <w:pPr>
                    <w:numPr>
                      <w:ilvl w:val="1"/>
                      <w:numId w:val="14"/>
                    </w:numPr>
                    <w:tabs>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r>
            <w:tr w:rsidR="003A6DC3" w:rsidRPr="003A6DC3" w14:paraId="651F0B60" w14:textId="77777777" w:rsidTr="00EB2B1A">
              <w:tc>
                <w:tcPr>
                  <w:tcW w:w="4993" w:type="dxa"/>
                  <w:shd w:val="clear" w:color="auto" w:fill="auto"/>
                </w:tcPr>
                <w:p w14:paraId="036E8F53" w14:textId="77777777" w:rsidR="003A6DC3" w:rsidRPr="00C506DF" w:rsidRDefault="003A6DC3"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«КҚК объектілерінде ауа кеңістігін бақылауды ұйымдастыру бойынша №104 нұсқаулық»; </w:t>
                  </w:r>
                </w:p>
              </w:tc>
              <w:tc>
                <w:tcPr>
                  <w:tcW w:w="5244" w:type="dxa"/>
                </w:tcPr>
                <w:p w14:paraId="30BD3174" w14:textId="77777777" w:rsidR="003A6DC3" w:rsidRPr="00C506DF" w:rsidRDefault="003A6DC3"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3A6DC3" w:rsidRPr="003A6DC3" w14:paraId="24456C4C" w14:textId="77777777" w:rsidTr="00EB2B1A">
              <w:tc>
                <w:tcPr>
                  <w:tcW w:w="4993" w:type="dxa"/>
                  <w:shd w:val="clear" w:color="auto" w:fill="auto"/>
                </w:tcPr>
                <w:p w14:paraId="730452B7"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«КҚК жарылыс қаупі және жарылыс-өрт қаупі бар объектілерінде от жұмыстарын қауіпсіз жүргізуді ұйымдастыру бойынша №105 нұсқаулық»;</w:t>
                  </w:r>
                </w:p>
              </w:tc>
              <w:tc>
                <w:tcPr>
                  <w:tcW w:w="5244" w:type="dxa"/>
                </w:tcPr>
                <w:p w14:paraId="23378711"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r>
            <w:tr w:rsidR="003A6DC3" w:rsidRPr="003A6DC3" w14:paraId="0E692EB8" w14:textId="77777777" w:rsidTr="00EB2B1A">
              <w:tc>
                <w:tcPr>
                  <w:tcW w:w="4993" w:type="dxa"/>
                  <w:shd w:val="clear" w:color="auto" w:fill="auto"/>
                </w:tcPr>
                <w:p w14:paraId="16586046"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КҚК объектілерінде жер қазу жұмыстарын ұйымдастыру және қауіпсіз жүргізу бойынша №106 нұсқаулық</w:t>
                  </w:r>
                </w:p>
              </w:tc>
              <w:tc>
                <w:tcPr>
                  <w:tcW w:w="5244" w:type="dxa"/>
                </w:tcPr>
                <w:p w14:paraId="5257D3E7"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Инструкция № 106 по организации и безопасному проведению ремонтных работ на объектах КТК</w:t>
                  </w:r>
                </w:p>
              </w:tc>
            </w:tr>
            <w:tr w:rsidR="003A6DC3" w:rsidRPr="003A6DC3" w14:paraId="1C9F6A6C" w14:textId="77777777" w:rsidTr="00EB2B1A">
              <w:tc>
                <w:tcPr>
                  <w:tcW w:w="4993" w:type="dxa"/>
                  <w:shd w:val="clear" w:color="auto" w:fill="auto"/>
                </w:tcPr>
                <w:p w14:paraId="74320E99" w14:textId="77777777" w:rsidR="003A6DC3" w:rsidRPr="00C506DF" w:rsidRDefault="003A6DC3"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«КҚК объектілерінде жер қазу жұмыстарын қауіпсіз жүргізуді ұйымдастыру бойынша №107 нұсқаулық»; </w:t>
                  </w:r>
                </w:p>
              </w:tc>
              <w:tc>
                <w:tcPr>
                  <w:tcW w:w="5244" w:type="dxa"/>
                </w:tcPr>
                <w:p w14:paraId="6EA720BA" w14:textId="77777777" w:rsidR="003A6DC3" w:rsidRPr="00C506DF" w:rsidRDefault="003A6DC3"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3A6DC3" w:rsidRPr="003A6DC3" w14:paraId="3C3D25AA" w14:textId="77777777" w:rsidTr="00EB2B1A">
              <w:trPr>
                <w:trHeight w:val="764"/>
              </w:trPr>
              <w:tc>
                <w:tcPr>
                  <w:tcW w:w="4993" w:type="dxa"/>
                  <w:shd w:val="clear" w:color="auto" w:fill="auto"/>
                </w:tcPr>
                <w:p w14:paraId="2AC2659C" w14:textId="77777777" w:rsidR="003A6DC3" w:rsidRPr="00C506DF" w:rsidRDefault="003A6DC3"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«КҚК объектілерінде газ қауіпі бар жұмыстарды қауіпсіз жүргізуді ұйымдастыру бойынша №108 нұсқаулық»; </w:t>
                  </w:r>
                </w:p>
              </w:tc>
              <w:tc>
                <w:tcPr>
                  <w:tcW w:w="5244" w:type="dxa"/>
                </w:tcPr>
                <w:p w14:paraId="49E6F476" w14:textId="77777777" w:rsidR="003A6DC3" w:rsidRPr="00C506DF" w:rsidRDefault="003A6DC3"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3A6DC3" w:rsidRPr="003A6DC3" w14:paraId="65538CC8" w14:textId="77777777" w:rsidTr="00EB2B1A">
              <w:tc>
                <w:tcPr>
                  <w:tcW w:w="4993" w:type="dxa"/>
                  <w:shd w:val="clear" w:color="auto" w:fill="auto"/>
                </w:tcPr>
                <w:p w14:paraId="10DAB996" w14:textId="77777777" w:rsidR="003A6DC3" w:rsidRPr="00C506DF" w:rsidRDefault="003A6DC3"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«КҚК объектілерінің өрт қауіпсіздігі ережелері» ІБҚ.</w:t>
                  </w:r>
                </w:p>
              </w:tc>
              <w:tc>
                <w:tcPr>
                  <w:tcW w:w="5244" w:type="dxa"/>
                </w:tcPr>
                <w:p w14:paraId="6D761013" w14:textId="77777777" w:rsidR="003A6DC3" w:rsidRPr="00C506DF" w:rsidRDefault="003A6DC3"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ВРД «Правила пожарной безопасности объектов КТК».</w:t>
                  </w:r>
                </w:p>
              </w:tc>
            </w:tr>
            <w:tr w:rsidR="003A6DC3" w:rsidRPr="003A6DC3" w14:paraId="75598976" w14:textId="77777777" w:rsidTr="00EB2B1A">
              <w:tc>
                <w:tcPr>
                  <w:tcW w:w="4993" w:type="dxa"/>
                  <w:shd w:val="clear" w:color="auto" w:fill="auto"/>
                </w:tcPr>
                <w:p w14:paraId="514CB371" w14:textId="77777777" w:rsidR="003A6DC3" w:rsidRPr="00C506DF" w:rsidRDefault="003A6DC3" w:rsidP="006B2F80">
                  <w:pPr>
                    <w:tabs>
                      <w:tab w:val="num" w:pos="284"/>
                      <w:tab w:val="num" w:pos="426"/>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Бұған қоса КОМПАНИЯ Мердігерге КОМПАНИЯНЫҢ келесі жергілікті нормативтік актілерін жолдайды:</w:t>
                  </w:r>
                </w:p>
              </w:tc>
              <w:tc>
                <w:tcPr>
                  <w:tcW w:w="5244" w:type="dxa"/>
                </w:tcPr>
                <w:p w14:paraId="61C59E5F" w14:textId="77777777" w:rsidR="003A6DC3" w:rsidRPr="00C506DF" w:rsidRDefault="003A6DC3" w:rsidP="006B2F80">
                  <w:pPr>
                    <w:tabs>
                      <w:tab w:val="num" w:pos="284"/>
                      <w:tab w:val="num" w:pos="426"/>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3A6DC3" w:rsidRPr="003A6DC3" w14:paraId="0DE4ADA5" w14:textId="77777777" w:rsidTr="00EB2B1A">
              <w:tc>
                <w:tcPr>
                  <w:tcW w:w="4993" w:type="dxa"/>
                  <w:shd w:val="clear" w:color="auto" w:fill="auto"/>
                </w:tcPr>
                <w:p w14:paraId="06FB63BD"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«Оқиғаларды тергеу тәртібі туралы стандарт»;</w:t>
                  </w:r>
                </w:p>
              </w:tc>
              <w:tc>
                <w:tcPr>
                  <w:tcW w:w="5244" w:type="dxa"/>
                </w:tcPr>
                <w:p w14:paraId="016EACB8"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«Стандарт о порядке расследования происшествий»;</w:t>
                  </w:r>
                </w:p>
              </w:tc>
            </w:tr>
            <w:tr w:rsidR="003A6DC3" w:rsidRPr="003A6DC3" w14:paraId="1F563DFB" w14:textId="77777777" w:rsidTr="00EB2B1A">
              <w:tc>
                <w:tcPr>
                  <w:tcW w:w="4993" w:type="dxa"/>
                  <w:shd w:val="clear" w:color="auto" w:fill="auto"/>
                </w:tcPr>
                <w:p w14:paraId="18E63929" w14:textId="77777777" w:rsidR="003A6DC3" w:rsidRPr="003A6DC3"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КОМПАНИЯНЫҢ “КОМПАНИЯ қызметкерлерінің арнайы киім, арнайы аяқкиім және басқа ЖҚҚ қойылатын талаптар. </w:t>
                  </w:r>
                  <w:r w:rsidRPr="003A6DC3">
                    <w:rPr>
                      <w:rFonts w:ascii="Times New Roman" w:hAnsi="Times New Roman"/>
                      <w:sz w:val="20"/>
                      <w:szCs w:val="20"/>
                      <w:lang w:val="ru-RU"/>
                    </w:rPr>
                    <w:t>Негізгі және техникалық талаптар”</w:t>
                  </w:r>
                </w:p>
              </w:tc>
              <w:tc>
                <w:tcPr>
                  <w:tcW w:w="5244" w:type="dxa"/>
                </w:tcPr>
                <w:p w14:paraId="487DDB63" w14:textId="77777777" w:rsidR="003A6DC3" w:rsidRPr="003A6DC3"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3A6DC3" w:rsidRPr="003A6DC3" w14:paraId="30D935D2" w14:textId="77777777" w:rsidTr="00EB2B1A">
              <w:tc>
                <w:tcPr>
                  <w:tcW w:w="4993" w:type="dxa"/>
                  <w:shd w:val="clear" w:color="auto" w:fill="auto"/>
                </w:tcPr>
                <w:p w14:paraId="4A9497EE" w14:textId="77777777" w:rsidR="003A6DC3" w:rsidRPr="003A6DC3"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3A6DC3">
                    <w:rPr>
                      <w:rFonts w:ascii="Times New Roman" w:hAnsi="Times New Roman"/>
                      <w:sz w:val="20"/>
                      <w:szCs w:val="20"/>
                      <w:lang w:val="ru-RU"/>
                    </w:rPr>
                    <w:t>Еңбек жағдайын және жұмыстың қауіпсіз жүргізілуін бақылау процедурасы</w:t>
                  </w:r>
                </w:p>
              </w:tc>
              <w:tc>
                <w:tcPr>
                  <w:tcW w:w="5244" w:type="dxa"/>
                </w:tcPr>
                <w:p w14:paraId="1B6FF365"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Процедура наблюдения за условиями труда и безопасным ведением работ</w:t>
                  </w:r>
                </w:p>
              </w:tc>
            </w:tr>
            <w:tr w:rsidR="003A6DC3" w:rsidRPr="003A6DC3" w14:paraId="23E63434" w14:textId="77777777" w:rsidTr="00EB2B1A">
              <w:tc>
                <w:tcPr>
                  <w:tcW w:w="4993" w:type="dxa"/>
                  <w:shd w:val="clear" w:color="auto" w:fill="auto"/>
                </w:tcPr>
                <w:p w14:paraId="17F281BF"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Автокөлік құралдарының қауіпсіз пайдаланылуын қамтамасыз ету саласындағы стандарттар </w:t>
                  </w:r>
                </w:p>
              </w:tc>
              <w:tc>
                <w:tcPr>
                  <w:tcW w:w="5244" w:type="dxa"/>
                </w:tcPr>
                <w:p w14:paraId="34B87827"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Стандарты в области обеспечения безопасной эксплуатации автотранспортных средств </w:t>
                  </w:r>
                </w:p>
              </w:tc>
            </w:tr>
            <w:tr w:rsidR="003A6DC3" w:rsidRPr="003A6DC3" w14:paraId="7F88B806" w14:textId="77777777" w:rsidTr="00EB2B1A">
              <w:tc>
                <w:tcPr>
                  <w:tcW w:w="4993" w:type="dxa"/>
                  <w:shd w:val="clear" w:color="auto" w:fill="auto"/>
                </w:tcPr>
                <w:p w14:paraId="516D8608"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Мұнай құбырының күзету аймағында жұмыс жүргізуді ұйымдастыру регламенті </w:t>
                  </w:r>
                </w:p>
              </w:tc>
              <w:tc>
                <w:tcPr>
                  <w:tcW w:w="5244" w:type="dxa"/>
                </w:tcPr>
                <w:p w14:paraId="4B6512A2"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Регламент организации производства работ в охранной зоне нефтепровода </w:t>
                  </w:r>
                </w:p>
              </w:tc>
            </w:tr>
            <w:tr w:rsidR="003A6DC3" w:rsidRPr="003A6DC3" w14:paraId="1E0A9FE3" w14:textId="77777777" w:rsidTr="00EB2B1A">
              <w:tc>
                <w:tcPr>
                  <w:tcW w:w="4993" w:type="dxa"/>
                  <w:shd w:val="clear" w:color="auto" w:fill="auto"/>
                </w:tcPr>
                <w:p w14:paraId="3B08C2F4"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ЕҚ, ӨҚ және ҚОҚ саласындағы есептілік бойынша КҚК стандарты </w:t>
                  </w:r>
                </w:p>
              </w:tc>
              <w:tc>
                <w:tcPr>
                  <w:tcW w:w="5244" w:type="dxa"/>
                </w:tcPr>
                <w:p w14:paraId="60259D26"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Стандарт КТК по отчетности в области ОТ, ПБ и ООС </w:t>
                  </w:r>
                </w:p>
              </w:tc>
            </w:tr>
            <w:tr w:rsidR="003A6DC3" w:rsidRPr="003A6DC3" w14:paraId="2A243DE8" w14:textId="77777777" w:rsidTr="00EB2B1A">
              <w:tc>
                <w:tcPr>
                  <w:tcW w:w="4993" w:type="dxa"/>
                  <w:shd w:val="clear" w:color="auto" w:fill="auto"/>
                </w:tcPr>
                <w:p w14:paraId="18A47C38"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орындалатын жұмыс түрлеріне қатысты қауіпсіз жұмыс жағдайын қамтамасыз ету бойынша басқа нұсқаулықтар мен процедуралар. </w:t>
                  </w:r>
                </w:p>
              </w:tc>
              <w:tc>
                <w:tcPr>
                  <w:tcW w:w="5244" w:type="dxa"/>
                </w:tcPr>
                <w:p w14:paraId="5F39093C" w14:textId="77777777" w:rsidR="003A6DC3" w:rsidRPr="00C506DF" w:rsidRDefault="003A6DC3"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3A6DC3" w:rsidRPr="003A6DC3" w14:paraId="3C2ACC9B" w14:textId="77777777" w:rsidTr="00EB2B1A">
              <w:tc>
                <w:tcPr>
                  <w:tcW w:w="4993" w:type="dxa"/>
                  <w:shd w:val="clear" w:color="auto" w:fill="auto"/>
                </w:tcPr>
                <w:p w14:paraId="4B67B177" w14:textId="77777777" w:rsidR="003A6DC3" w:rsidRPr="003A6DC3" w:rsidRDefault="003A6DC3"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lastRenderedPageBreak/>
                    <w:t>Жоғарыдағы</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КОМПАНИЯНЫҢ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жергілікті</w:t>
                  </w:r>
                  <w:r w:rsidRPr="003A6DC3">
                    <w:rPr>
                      <w:rFonts w:ascii="Times New Roman" w:hAnsi="Times New Roman"/>
                      <w:sz w:val="20"/>
                      <w:szCs w:val="20"/>
                      <w:lang w:val="ru-RU"/>
                    </w:rPr>
                    <w:t xml:space="preserve"> </w:t>
                  </w:r>
                  <w:r w:rsidRPr="00C506DF">
                    <w:rPr>
                      <w:rFonts w:ascii="Times New Roman" w:hAnsi="Times New Roman"/>
                      <w:sz w:val="20"/>
                      <w:szCs w:val="20"/>
                      <w:lang w:val="ru-RU"/>
                    </w:rPr>
                    <w:t>нормативтік</w:t>
                  </w:r>
                  <w:r w:rsidRPr="003A6DC3">
                    <w:rPr>
                      <w:rFonts w:ascii="Times New Roman" w:hAnsi="Times New Roman"/>
                      <w:sz w:val="20"/>
                      <w:szCs w:val="20"/>
                      <w:lang w:val="ru-RU"/>
                    </w:rPr>
                    <w:t xml:space="preserve"> </w:t>
                  </w:r>
                  <w:r w:rsidRPr="00C506DF">
                    <w:rPr>
                      <w:rFonts w:ascii="Times New Roman" w:hAnsi="Times New Roman"/>
                      <w:sz w:val="20"/>
                      <w:szCs w:val="20"/>
                      <w:lang w:val="ru-RU"/>
                    </w:rPr>
                    <w:t>актілер</w:t>
                  </w:r>
                  <w:r w:rsidRPr="003A6DC3">
                    <w:rPr>
                      <w:rFonts w:ascii="Times New Roman" w:hAnsi="Times New Roman"/>
                      <w:sz w:val="20"/>
                      <w:szCs w:val="20"/>
                      <w:lang w:val="ru-RU"/>
                    </w:rPr>
                    <w:t xml:space="preserve"> </w:t>
                  </w:r>
                  <w:r w:rsidRPr="00C506DF">
                    <w:rPr>
                      <w:rFonts w:ascii="Times New Roman" w:hAnsi="Times New Roman"/>
                      <w:sz w:val="20"/>
                      <w:szCs w:val="20"/>
                      <w:lang w:val="ru-RU"/>
                    </w:rPr>
                    <w:t>тізімі</w:t>
                  </w:r>
                  <w:r w:rsidRPr="003A6DC3">
                    <w:rPr>
                      <w:rFonts w:ascii="Times New Roman" w:hAnsi="Times New Roman"/>
                      <w:sz w:val="20"/>
                      <w:szCs w:val="20"/>
                      <w:lang w:val="ru-RU"/>
                    </w:rPr>
                    <w:t xml:space="preserve"> </w:t>
                  </w:r>
                  <w:r w:rsidRPr="00C506DF">
                    <w:rPr>
                      <w:rFonts w:ascii="Times New Roman" w:hAnsi="Times New Roman"/>
                      <w:sz w:val="20"/>
                      <w:szCs w:val="20"/>
                      <w:lang w:val="ru-RU"/>
                    </w:rPr>
                    <w:t>толықтырылуы</w:t>
                  </w:r>
                  <w:r w:rsidRPr="003A6DC3">
                    <w:rPr>
                      <w:rFonts w:ascii="Times New Roman" w:hAnsi="Times New Roman"/>
                      <w:sz w:val="20"/>
                      <w:szCs w:val="20"/>
                      <w:lang w:val="ru-RU"/>
                    </w:rPr>
                    <w:t xml:space="preserve">, </w:t>
                  </w:r>
                  <w:r w:rsidRPr="00C506DF">
                    <w:rPr>
                      <w:rFonts w:ascii="Times New Roman" w:hAnsi="Times New Roman"/>
                      <w:sz w:val="20"/>
                      <w:szCs w:val="20"/>
                      <w:lang w:val="ru-RU"/>
                    </w:rPr>
                    <w:t>олардың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талаптары</w:t>
                  </w:r>
                  <w:r w:rsidRPr="003A6DC3">
                    <w:rPr>
                      <w:rFonts w:ascii="Times New Roman" w:hAnsi="Times New Roman"/>
                      <w:sz w:val="20"/>
                      <w:szCs w:val="20"/>
                      <w:lang w:val="ru-RU"/>
                    </w:rPr>
                    <w:t xml:space="preserve"> </w:t>
                  </w:r>
                  <w:r w:rsidRPr="00C506DF">
                    <w:rPr>
                      <w:rFonts w:ascii="Times New Roman" w:hAnsi="Times New Roman"/>
                      <w:sz w:val="20"/>
                      <w:szCs w:val="20"/>
                      <w:lang w:val="ru-RU"/>
                    </w:rPr>
                    <w:t>өзгеруі</w:t>
                  </w:r>
                  <w:r w:rsidRPr="003A6DC3">
                    <w:rPr>
                      <w:rFonts w:ascii="Times New Roman" w:hAnsi="Times New Roman"/>
                      <w:sz w:val="20"/>
                      <w:szCs w:val="20"/>
                      <w:lang w:val="ru-RU"/>
                    </w:rPr>
                    <w:t xml:space="preserve"> </w:t>
                  </w:r>
                  <w:r w:rsidRPr="00C506DF">
                    <w:rPr>
                      <w:rFonts w:ascii="Times New Roman" w:hAnsi="Times New Roman"/>
                      <w:sz w:val="20"/>
                      <w:szCs w:val="20"/>
                      <w:lang w:val="ru-RU"/>
                    </w:rPr>
                    <w:t>мүмкін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ол</w:t>
                  </w:r>
                  <w:r w:rsidRPr="003A6DC3">
                    <w:rPr>
                      <w:rFonts w:ascii="Times New Roman" w:hAnsi="Times New Roman"/>
                      <w:sz w:val="20"/>
                      <w:szCs w:val="20"/>
                      <w:lang w:val="ru-RU"/>
                    </w:rPr>
                    <w:t xml:space="preserve"> </w:t>
                  </w:r>
                  <w:r w:rsidRPr="00C506DF">
                    <w:rPr>
                      <w:rFonts w:ascii="Times New Roman" w:hAnsi="Times New Roman"/>
                      <w:sz w:val="20"/>
                      <w:szCs w:val="20"/>
                      <w:lang w:val="ru-RU"/>
                    </w:rPr>
                    <w:t>жөнінде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Мердігерге</w:t>
                  </w:r>
                  <w:r w:rsidRPr="003A6DC3">
                    <w:rPr>
                      <w:rFonts w:ascii="Times New Roman" w:hAnsi="Times New Roman"/>
                      <w:sz w:val="20"/>
                      <w:szCs w:val="20"/>
                      <w:lang w:val="ru-RU"/>
                    </w:rPr>
                    <w:t xml:space="preserve"> </w:t>
                  </w:r>
                  <w:r w:rsidRPr="00C506DF">
                    <w:rPr>
                      <w:rFonts w:ascii="Times New Roman" w:hAnsi="Times New Roman"/>
                      <w:sz w:val="20"/>
                      <w:szCs w:val="20"/>
                      <w:lang w:val="ru-RU"/>
                    </w:rPr>
                    <w:t>жазбаша</w:t>
                  </w:r>
                  <w:r w:rsidRPr="003A6DC3">
                    <w:rPr>
                      <w:rFonts w:ascii="Times New Roman" w:hAnsi="Times New Roman"/>
                      <w:sz w:val="20"/>
                      <w:szCs w:val="20"/>
                      <w:lang w:val="ru-RU"/>
                    </w:rPr>
                    <w:t xml:space="preserve"> </w:t>
                  </w:r>
                  <w:r w:rsidRPr="00C506DF">
                    <w:rPr>
                      <w:rFonts w:ascii="Times New Roman" w:hAnsi="Times New Roman"/>
                      <w:sz w:val="20"/>
                      <w:szCs w:val="20"/>
                      <w:lang w:val="ru-RU"/>
                    </w:rPr>
                    <w:t>хабарлайды</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КОМПАНИЯНЫҢ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ЕҚ</w:t>
                  </w:r>
                  <w:r w:rsidRPr="003A6DC3">
                    <w:rPr>
                      <w:rFonts w:ascii="Times New Roman" w:hAnsi="Times New Roman"/>
                      <w:sz w:val="20"/>
                      <w:szCs w:val="20"/>
                      <w:lang w:val="ru-RU"/>
                    </w:rPr>
                    <w:t xml:space="preserve">, </w:t>
                  </w:r>
                  <w:r w:rsidRPr="00C506DF">
                    <w:rPr>
                      <w:rFonts w:ascii="Times New Roman" w:hAnsi="Times New Roman"/>
                      <w:sz w:val="20"/>
                      <w:szCs w:val="20"/>
                      <w:lang w:val="ru-RU"/>
                    </w:rPr>
                    <w:t>ӨҚ</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ҚОҚ</w:t>
                  </w:r>
                  <w:r w:rsidRPr="003A6DC3">
                    <w:rPr>
                      <w:rFonts w:ascii="Times New Roman" w:hAnsi="Times New Roman"/>
                      <w:sz w:val="20"/>
                      <w:szCs w:val="20"/>
                      <w:lang w:val="ru-RU"/>
                    </w:rPr>
                    <w:t xml:space="preserve"> </w:t>
                  </w:r>
                  <w:r w:rsidRPr="00C506DF">
                    <w:rPr>
                      <w:rFonts w:ascii="Times New Roman" w:hAnsi="Times New Roman"/>
                      <w:sz w:val="20"/>
                      <w:szCs w:val="20"/>
                      <w:lang w:val="ru-RU"/>
                    </w:rPr>
                    <w:t>саласындағы</w:t>
                  </w:r>
                  <w:r w:rsidRPr="003A6DC3">
                    <w:rPr>
                      <w:rFonts w:ascii="Times New Roman" w:hAnsi="Times New Roman"/>
                      <w:sz w:val="20"/>
                      <w:szCs w:val="20"/>
                      <w:lang w:val="ru-RU"/>
                    </w:rPr>
                    <w:t xml:space="preserve"> </w:t>
                  </w:r>
                  <w:r w:rsidRPr="00C506DF">
                    <w:rPr>
                      <w:rFonts w:ascii="Times New Roman" w:hAnsi="Times New Roman"/>
                      <w:sz w:val="20"/>
                      <w:szCs w:val="20"/>
                      <w:lang w:val="ru-RU"/>
                    </w:rPr>
                    <w:t>жаңадан</w:t>
                  </w:r>
                  <w:r w:rsidRPr="003A6DC3">
                    <w:rPr>
                      <w:rFonts w:ascii="Times New Roman" w:hAnsi="Times New Roman"/>
                      <w:sz w:val="20"/>
                      <w:szCs w:val="20"/>
                      <w:lang w:val="ru-RU"/>
                    </w:rPr>
                    <w:t xml:space="preserve"> </w:t>
                  </w:r>
                  <w:proofErr w:type="gramStart"/>
                  <w:r w:rsidRPr="00C506DF">
                    <w:rPr>
                      <w:rFonts w:ascii="Times New Roman" w:hAnsi="Times New Roman"/>
                      <w:sz w:val="20"/>
                      <w:szCs w:val="20"/>
                      <w:lang w:val="ru-RU"/>
                    </w:rPr>
                    <w:t>бекітілген</w:t>
                  </w:r>
                  <w:r w:rsidRPr="003A6DC3">
                    <w:rPr>
                      <w:rFonts w:ascii="Times New Roman" w:hAnsi="Times New Roman"/>
                      <w:sz w:val="20"/>
                      <w:szCs w:val="20"/>
                      <w:lang w:val="ru-RU"/>
                    </w:rPr>
                    <w:t xml:space="preserve">  </w:t>
                  </w:r>
                  <w:r w:rsidRPr="00C506DF">
                    <w:rPr>
                      <w:rFonts w:ascii="Times New Roman" w:hAnsi="Times New Roman"/>
                      <w:sz w:val="20"/>
                      <w:szCs w:val="20"/>
                      <w:lang w:val="ru-RU"/>
                    </w:rPr>
                    <w:t>жергілікті</w:t>
                  </w:r>
                  <w:proofErr w:type="gramEnd"/>
                  <w:r w:rsidRPr="003A6DC3">
                    <w:rPr>
                      <w:rFonts w:ascii="Times New Roman" w:hAnsi="Times New Roman"/>
                      <w:sz w:val="20"/>
                      <w:szCs w:val="20"/>
                      <w:lang w:val="ru-RU"/>
                    </w:rPr>
                    <w:t xml:space="preserve"> </w:t>
                  </w:r>
                  <w:r w:rsidRPr="00C506DF">
                    <w:rPr>
                      <w:rFonts w:ascii="Times New Roman" w:hAnsi="Times New Roman"/>
                      <w:sz w:val="20"/>
                      <w:szCs w:val="20"/>
                      <w:lang w:val="ru-RU"/>
                    </w:rPr>
                    <w:t>нормативтік</w:t>
                  </w:r>
                  <w:r w:rsidRPr="003A6DC3">
                    <w:rPr>
                      <w:rFonts w:ascii="Times New Roman" w:hAnsi="Times New Roman"/>
                      <w:sz w:val="20"/>
                      <w:szCs w:val="20"/>
                      <w:lang w:val="ru-RU"/>
                    </w:rPr>
                    <w:t xml:space="preserve"> </w:t>
                  </w:r>
                  <w:r w:rsidRPr="00C506DF">
                    <w:rPr>
                      <w:rFonts w:ascii="Times New Roman" w:hAnsi="Times New Roman"/>
                      <w:sz w:val="20"/>
                      <w:szCs w:val="20"/>
                      <w:lang w:val="ru-RU"/>
                    </w:rPr>
                    <w:t>актілері</w:t>
                  </w:r>
                  <w:r w:rsidRPr="003A6DC3">
                    <w:rPr>
                      <w:rFonts w:ascii="Times New Roman" w:hAnsi="Times New Roman"/>
                      <w:sz w:val="20"/>
                      <w:szCs w:val="20"/>
                      <w:lang w:val="ru-RU"/>
                    </w:rPr>
                    <w:t xml:space="preserve">, </w:t>
                  </w:r>
                  <w:r w:rsidRPr="00C506DF">
                    <w:rPr>
                      <w:rFonts w:ascii="Times New Roman" w:hAnsi="Times New Roman"/>
                      <w:sz w:val="20"/>
                      <w:szCs w:val="20"/>
                      <w:lang w:val="ru-RU"/>
                    </w:rPr>
                    <w:t>Компания</w:t>
                  </w:r>
                  <w:r w:rsidRPr="003A6DC3">
                    <w:rPr>
                      <w:rFonts w:ascii="Times New Roman" w:hAnsi="Times New Roman"/>
                      <w:sz w:val="20"/>
                      <w:szCs w:val="20"/>
                      <w:lang w:val="ru-RU"/>
                    </w:rPr>
                    <w:t xml:space="preserve"> </w:t>
                  </w:r>
                  <w:r w:rsidRPr="00C506DF">
                    <w:rPr>
                      <w:rFonts w:ascii="Times New Roman" w:hAnsi="Times New Roman"/>
                      <w:sz w:val="20"/>
                      <w:szCs w:val="20"/>
                      <w:lang w:val="ru-RU"/>
                    </w:rPr>
                    <w:t>оларды</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Мердігерге</w:t>
                  </w:r>
                  <w:r w:rsidRPr="003A6DC3">
                    <w:rPr>
                      <w:rFonts w:ascii="Times New Roman" w:hAnsi="Times New Roman"/>
                      <w:sz w:val="20"/>
                      <w:szCs w:val="20"/>
                      <w:lang w:val="ru-RU"/>
                    </w:rPr>
                    <w:t xml:space="preserve"> </w:t>
                  </w:r>
                  <w:r w:rsidRPr="00C506DF">
                    <w:rPr>
                      <w:rFonts w:ascii="Times New Roman" w:hAnsi="Times New Roman"/>
                      <w:sz w:val="20"/>
                      <w:szCs w:val="20"/>
                      <w:lang w:val="ru-RU"/>
                    </w:rPr>
                    <w:t>бергенде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мен</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қосалқы</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мердігерлердің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орындауы</w:t>
                  </w:r>
                  <w:r w:rsidRPr="003A6DC3">
                    <w:rPr>
                      <w:rFonts w:ascii="Times New Roman" w:hAnsi="Times New Roman"/>
                      <w:sz w:val="20"/>
                      <w:szCs w:val="20"/>
                      <w:lang w:val="ru-RU"/>
                    </w:rPr>
                    <w:t xml:space="preserve"> </w:t>
                  </w:r>
                  <w:r w:rsidRPr="00C506DF">
                    <w:rPr>
                      <w:rFonts w:ascii="Times New Roman" w:hAnsi="Times New Roman"/>
                      <w:sz w:val="20"/>
                      <w:szCs w:val="20"/>
                      <w:lang w:val="ru-RU"/>
                    </w:rPr>
                    <w:t>үшін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міндетті</w:t>
                  </w:r>
                  <w:r w:rsidRPr="003A6DC3">
                    <w:rPr>
                      <w:rFonts w:ascii="Times New Roman" w:hAnsi="Times New Roman"/>
                      <w:sz w:val="20"/>
                      <w:szCs w:val="20"/>
                      <w:lang w:val="ru-RU"/>
                    </w:rPr>
                    <w:t xml:space="preserve">. </w:t>
                  </w:r>
                </w:p>
              </w:tc>
              <w:tc>
                <w:tcPr>
                  <w:tcW w:w="5244" w:type="dxa"/>
                </w:tcPr>
                <w:p w14:paraId="55F53CD0" w14:textId="77777777" w:rsidR="003A6DC3" w:rsidRPr="00C506DF" w:rsidRDefault="003A6DC3"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w:t>
                  </w:r>
                  <w:proofErr w:type="gramStart"/>
                  <w:r w:rsidRPr="00C506DF">
                    <w:rPr>
                      <w:rFonts w:ascii="Times New Roman" w:hAnsi="Times New Roman"/>
                      <w:sz w:val="20"/>
                      <w:szCs w:val="20"/>
                      <w:lang w:val="ru-RU"/>
                    </w:rPr>
                    <w:t>Компанией  Подрядчику</w:t>
                  </w:r>
                  <w:proofErr w:type="gramEnd"/>
                  <w:r w:rsidRPr="00C506DF">
                    <w:rPr>
                      <w:rFonts w:ascii="Times New Roman" w:hAnsi="Times New Roman"/>
                      <w:sz w:val="20"/>
                      <w:szCs w:val="20"/>
                      <w:lang w:val="ru-RU"/>
                    </w:rPr>
                    <w:t xml:space="preserve">, обязательны для выполнения Подрядчиком и субподрядчиками. </w:t>
                  </w:r>
                </w:p>
              </w:tc>
            </w:tr>
            <w:tr w:rsidR="003A6DC3" w:rsidRPr="003A6DC3" w14:paraId="59B3DD2C" w14:textId="77777777" w:rsidTr="00EB2B1A">
              <w:tc>
                <w:tcPr>
                  <w:tcW w:w="4993" w:type="dxa"/>
                  <w:shd w:val="clear" w:color="auto" w:fill="auto"/>
                </w:tcPr>
                <w:p w14:paraId="50F8365E" w14:textId="77777777" w:rsidR="003A6DC3" w:rsidRPr="00C506DF" w:rsidRDefault="003A6DC3" w:rsidP="00B32D5E">
                  <w:pPr>
                    <w:ind w:firstLine="0"/>
                    <w:rPr>
                      <w:rFonts w:ascii="Times New Roman" w:hAnsi="Times New Roman"/>
                      <w:sz w:val="20"/>
                      <w:szCs w:val="20"/>
                      <w:lang w:val="ru-RU"/>
                    </w:rPr>
                  </w:pPr>
                  <w:r w:rsidRPr="00C506DF">
                    <w:rPr>
                      <w:rFonts w:ascii="Times New Roman" w:hAnsi="Times New Roman"/>
                      <w:sz w:val="20"/>
                      <w:szCs w:val="20"/>
                      <w:lang w:val="ru-RU"/>
                    </w:rPr>
                    <w:t>5.5.</w:t>
                  </w:r>
                  <w:r w:rsidRPr="00C506DF">
                    <w:rPr>
                      <w:rFonts w:ascii="Times New Roman" w:hAnsi="Times New Roman"/>
                      <w:sz w:val="20"/>
                      <w:szCs w:val="20"/>
                      <w:lang w:val="ru-RU"/>
                    </w:rPr>
                    <w:tab/>
                    <w:t>Темекі шегуге тек арнайы бөлінген және белгіленген орындарда ғана рұқсат етіледі.</w:t>
                  </w:r>
                </w:p>
              </w:tc>
              <w:tc>
                <w:tcPr>
                  <w:tcW w:w="5244" w:type="dxa"/>
                </w:tcPr>
                <w:p w14:paraId="0F6CBDA3" w14:textId="77777777" w:rsidR="003A6DC3" w:rsidRPr="00C506DF" w:rsidRDefault="003A6DC3" w:rsidP="00B32D5E">
                  <w:pPr>
                    <w:ind w:firstLine="0"/>
                    <w:rPr>
                      <w:rFonts w:ascii="Times New Roman" w:hAnsi="Times New Roman"/>
                      <w:sz w:val="20"/>
                      <w:szCs w:val="20"/>
                      <w:lang w:val="ru-RU"/>
                    </w:rPr>
                  </w:pPr>
                  <w:r w:rsidRPr="00C506DF">
                    <w:rPr>
                      <w:rFonts w:ascii="Times New Roman" w:hAnsi="Times New Roman"/>
                      <w:sz w:val="20"/>
                      <w:szCs w:val="20"/>
                      <w:lang w:val="ru-RU"/>
                    </w:rPr>
                    <w:t>5.5.</w:t>
                  </w:r>
                  <w:r w:rsidRPr="00C506DF">
                    <w:rPr>
                      <w:rFonts w:ascii="Times New Roman" w:hAnsi="Times New Roman"/>
                      <w:sz w:val="20"/>
                      <w:szCs w:val="20"/>
                      <w:lang w:val="ru-RU"/>
                    </w:rPr>
                    <w:tab/>
                    <w:t>Курение разрешается только в специально отведенных и обозначенных местах.</w:t>
                  </w:r>
                </w:p>
              </w:tc>
            </w:tr>
            <w:tr w:rsidR="003A6DC3" w:rsidRPr="003A6DC3" w14:paraId="143CEB25" w14:textId="77777777" w:rsidTr="00EB2B1A">
              <w:tc>
                <w:tcPr>
                  <w:tcW w:w="4993" w:type="dxa"/>
                  <w:shd w:val="clear" w:color="auto" w:fill="auto"/>
                </w:tcPr>
                <w:p w14:paraId="6438BB59" w14:textId="77777777" w:rsidR="003A6DC3" w:rsidRPr="00C506DF" w:rsidRDefault="003A6DC3" w:rsidP="00B32D5E">
                  <w:pPr>
                    <w:ind w:firstLine="0"/>
                    <w:rPr>
                      <w:rFonts w:ascii="Times New Roman" w:hAnsi="Times New Roman"/>
                      <w:sz w:val="20"/>
                      <w:szCs w:val="20"/>
                      <w:lang w:val="ru-RU"/>
                    </w:rPr>
                  </w:pPr>
                  <w:r w:rsidRPr="00C506DF">
                    <w:rPr>
                      <w:rFonts w:ascii="Times New Roman" w:hAnsi="Times New Roman"/>
                      <w:sz w:val="20"/>
                      <w:szCs w:val="20"/>
                      <w:lang w:val="ru-RU"/>
                    </w:rPr>
                    <w:t>5.6.</w:t>
                  </w:r>
                  <w:r w:rsidRPr="00C506DF">
                    <w:rPr>
                      <w:rFonts w:ascii="Times New Roman" w:hAnsi="Times New Roman"/>
                      <w:sz w:val="20"/>
                      <w:szCs w:val="20"/>
                      <w:lang w:val="ru-RU"/>
                    </w:rPr>
                    <w:tab/>
                    <w:t>Бейне және фотоаппаратура қолдану үшін КҚК-Қ Аймақтық менеджердің алдын ала жазбаша рұқсатын алу, сондай-ақ қосымша қауіпсіздік шараларын қамтамасыз ету, соның ішінде фотожарқылды қосымша жарықтандыру құралдарын қолданбау талап етіледі.</w:t>
                  </w:r>
                </w:p>
              </w:tc>
              <w:tc>
                <w:tcPr>
                  <w:tcW w:w="5244" w:type="dxa"/>
                </w:tcPr>
                <w:p w14:paraId="6EA6E8C6" w14:textId="77777777" w:rsidR="003A6DC3" w:rsidRPr="00C506DF" w:rsidRDefault="003A6DC3" w:rsidP="00B32D5E">
                  <w:pPr>
                    <w:ind w:firstLine="0"/>
                    <w:rPr>
                      <w:rFonts w:ascii="Times New Roman" w:hAnsi="Times New Roman"/>
                      <w:sz w:val="20"/>
                      <w:szCs w:val="20"/>
                      <w:lang w:val="ru-RU"/>
                    </w:rPr>
                  </w:pPr>
                  <w:r w:rsidRPr="00C506DF">
                    <w:rPr>
                      <w:rFonts w:ascii="Times New Roman" w:hAnsi="Times New Roman"/>
                      <w:sz w:val="20"/>
                      <w:szCs w:val="20"/>
                      <w:lang w:val="ru-RU"/>
                    </w:rPr>
                    <w:t>5.6.</w:t>
                  </w:r>
                  <w:r w:rsidRPr="00C506DF">
                    <w:rPr>
                      <w:rFonts w:ascii="Times New Roman" w:hAnsi="Times New Roman"/>
                      <w:sz w:val="20"/>
                      <w:szCs w:val="20"/>
                      <w:lang w:val="ru-RU"/>
                    </w:rPr>
                    <w:tab/>
                    <w:t>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3A6DC3" w:rsidRPr="003A6DC3" w14:paraId="5978B604" w14:textId="77777777" w:rsidTr="00EB2B1A">
              <w:trPr>
                <w:trHeight w:val="1793"/>
              </w:trPr>
              <w:tc>
                <w:tcPr>
                  <w:tcW w:w="4993" w:type="dxa"/>
                  <w:shd w:val="clear" w:color="auto" w:fill="auto"/>
                </w:tcPr>
                <w:p w14:paraId="00159D9F" w14:textId="77777777" w:rsidR="003A6DC3" w:rsidRPr="00C506DF" w:rsidRDefault="003A6DC3" w:rsidP="00B32D5E">
                  <w:pPr>
                    <w:ind w:firstLine="0"/>
                    <w:rPr>
                      <w:rFonts w:ascii="Times New Roman" w:hAnsi="Times New Roman"/>
                      <w:sz w:val="20"/>
                      <w:szCs w:val="20"/>
                      <w:lang w:val="ru-RU"/>
                    </w:rPr>
                  </w:pPr>
                  <w:r w:rsidRPr="00C506DF">
                    <w:rPr>
                      <w:rFonts w:ascii="Times New Roman" w:hAnsi="Times New Roman"/>
                      <w:sz w:val="20"/>
                      <w:szCs w:val="20"/>
                      <w:lang w:val="ru-RU"/>
                    </w:rPr>
                    <w:t>5.7.</w:t>
                  </w:r>
                  <w:r w:rsidRPr="00C506DF">
                    <w:rPr>
                      <w:rFonts w:ascii="Times New Roman" w:hAnsi="Times New Roman"/>
                      <w:sz w:val="20"/>
                      <w:szCs w:val="20"/>
                      <w:lang w:val="ru-RU"/>
                    </w:rPr>
                    <w:tab/>
                    <w:t xml:space="preserve">КОМПАНИЯНЫҢ жарылыс-өрт қаупі бар өндірістік объектілері (мұнай айдау станциялары, автоматтандырылған газ тарату станциялары) аумақтарында ұялы телефон қолдануға тыйым салынады (ұялы телефондар сөндірулі болуы тиіс). </w:t>
                  </w:r>
                </w:p>
              </w:tc>
              <w:tc>
                <w:tcPr>
                  <w:tcW w:w="5244" w:type="dxa"/>
                </w:tcPr>
                <w:p w14:paraId="0C9F61D4" w14:textId="77777777" w:rsidR="003A6DC3" w:rsidRPr="00C506DF" w:rsidRDefault="003A6DC3" w:rsidP="00B32D5E">
                  <w:pPr>
                    <w:ind w:firstLine="0"/>
                    <w:rPr>
                      <w:rFonts w:ascii="Times New Roman" w:hAnsi="Times New Roman"/>
                      <w:sz w:val="20"/>
                      <w:szCs w:val="20"/>
                      <w:lang w:val="ru-RU"/>
                    </w:rPr>
                  </w:pPr>
                  <w:r w:rsidRPr="00C506DF">
                    <w:rPr>
                      <w:rFonts w:ascii="Times New Roman" w:hAnsi="Times New Roman"/>
                      <w:sz w:val="20"/>
                      <w:szCs w:val="20"/>
                      <w:lang w:val="ru-RU"/>
                    </w:rPr>
                    <w:t>5.7.</w:t>
                  </w:r>
                  <w:r w:rsidRPr="00C506DF">
                    <w:rPr>
                      <w:rFonts w:ascii="Times New Roman" w:hAnsi="Times New Roman"/>
                      <w:sz w:val="20"/>
                      <w:szCs w:val="20"/>
                      <w:lang w:val="ru-RU"/>
                    </w:rPr>
                    <w:tab/>
                    <w:t xml:space="preserve">На территории </w:t>
                  </w:r>
                  <w:proofErr w:type="gramStart"/>
                  <w:r w:rsidRPr="00C506DF">
                    <w:rPr>
                      <w:rFonts w:ascii="Times New Roman" w:hAnsi="Times New Roman"/>
                      <w:sz w:val="20"/>
                      <w:szCs w:val="20"/>
                      <w:lang w:val="ru-RU"/>
                    </w:rPr>
                    <w:t>взрыво-пожароопасных</w:t>
                  </w:r>
                  <w:proofErr w:type="gramEnd"/>
                  <w:r w:rsidRPr="00C506DF">
                    <w:rPr>
                      <w:rFonts w:ascii="Times New Roman" w:hAnsi="Times New Roman"/>
                      <w:sz w:val="20"/>
                      <w:szCs w:val="20"/>
                      <w:lang w:val="ru-RU"/>
                    </w:rPr>
                    <w:t xml:space="preserve"> производственных объектов КОМПАНИИ (нефтеперекачивающие станции, автоматические газораспределительные станции) пользование мобильными телефонами запрещается (мобильные телефоны должны быть выключены). </w:t>
                  </w:r>
                </w:p>
              </w:tc>
            </w:tr>
            <w:tr w:rsidR="003A6DC3" w:rsidRPr="003A6DC3" w14:paraId="2A0C1026" w14:textId="77777777" w:rsidTr="00EB2B1A">
              <w:tc>
                <w:tcPr>
                  <w:tcW w:w="4993" w:type="dxa"/>
                  <w:shd w:val="clear" w:color="auto" w:fill="auto"/>
                </w:tcPr>
                <w:p w14:paraId="06EB938B" w14:textId="77777777" w:rsidR="003A6DC3" w:rsidRPr="00C506DF" w:rsidRDefault="003A6DC3" w:rsidP="006B2F80">
                  <w:pPr>
                    <w:ind w:firstLine="0"/>
                    <w:rPr>
                      <w:rFonts w:ascii="Times New Roman" w:hAnsi="Times New Roman"/>
                      <w:sz w:val="20"/>
                      <w:szCs w:val="20"/>
                      <w:lang w:val="ru-RU"/>
                    </w:rPr>
                  </w:pPr>
                  <w:r w:rsidRPr="00C506DF">
                    <w:rPr>
                      <w:rFonts w:ascii="Times New Roman" w:hAnsi="Times New Roman"/>
                      <w:sz w:val="20"/>
                      <w:szCs w:val="20"/>
                      <w:lang w:val="ru-RU"/>
                    </w:rPr>
                    <w:t>5.8.</w:t>
                  </w:r>
                  <w:r w:rsidRPr="00C506DF">
                    <w:rPr>
                      <w:rFonts w:ascii="Times New Roman" w:hAnsi="Times New Roman"/>
                      <w:sz w:val="20"/>
                      <w:szCs w:val="20"/>
                      <w:lang w:val="ru-RU"/>
                    </w:rPr>
                    <w:tab/>
                    <w:t>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оған әрі қарай КОМПАНИЯНЫҢ кез келген объектісіне кіруге тыйым салынады және тиісті мемлекеттік органдарға хабар беріледі.</w:t>
                  </w:r>
                </w:p>
              </w:tc>
              <w:tc>
                <w:tcPr>
                  <w:tcW w:w="5244" w:type="dxa"/>
                </w:tcPr>
                <w:p w14:paraId="7943687A" w14:textId="77777777" w:rsidR="003A6DC3" w:rsidRPr="00C506DF" w:rsidRDefault="003A6DC3" w:rsidP="006B2F80">
                  <w:pPr>
                    <w:ind w:firstLine="0"/>
                    <w:rPr>
                      <w:rFonts w:ascii="Times New Roman" w:hAnsi="Times New Roman"/>
                      <w:sz w:val="20"/>
                      <w:szCs w:val="20"/>
                      <w:lang w:val="ru-RU"/>
                    </w:rPr>
                  </w:pPr>
                  <w:r w:rsidRPr="00C506DF">
                    <w:rPr>
                      <w:rFonts w:ascii="Times New Roman" w:hAnsi="Times New Roman"/>
                      <w:sz w:val="20"/>
                      <w:szCs w:val="20"/>
                      <w:lang w:val="ru-RU"/>
                    </w:rPr>
                    <w:t>5.8.</w:t>
                  </w:r>
                  <w:r w:rsidRPr="00C506DF">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3A6DC3" w:rsidRPr="003A6DC3" w14:paraId="180821A9" w14:textId="77777777" w:rsidTr="00EB2B1A">
              <w:tc>
                <w:tcPr>
                  <w:tcW w:w="4993" w:type="dxa"/>
                  <w:shd w:val="clear" w:color="auto" w:fill="auto"/>
                </w:tcPr>
                <w:p w14:paraId="2BD45726" w14:textId="77777777" w:rsidR="003A6DC3" w:rsidRPr="00C506DF" w:rsidRDefault="003A6DC3"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5.9. МЕРДІГЕР жұмыс уақытының ішінде бүкіл жұмыс аумағында және қойма жайларында еңбекті қорғау, өндірістік, өрт, экологиялық және электр қауіпсіздігі талаптарын сақтауға және жұмыс орнында тазалық пен тәртіпті қамтамасыз етуге міндетті. </w:t>
                  </w:r>
                </w:p>
              </w:tc>
              <w:tc>
                <w:tcPr>
                  <w:tcW w:w="5244" w:type="dxa"/>
                </w:tcPr>
                <w:p w14:paraId="47D380FC" w14:textId="77777777" w:rsidR="003A6DC3" w:rsidRPr="00C506DF" w:rsidRDefault="003A6DC3"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электробезопасности и обеспечивать чистоту и порядок на рабочем месте. </w:t>
                  </w:r>
                </w:p>
              </w:tc>
            </w:tr>
            <w:tr w:rsidR="003A6DC3" w:rsidRPr="003A6DC3" w14:paraId="2277158F" w14:textId="77777777" w:rsidTr="00EB2B1A">
              <w:tc>
                <w:tcPr>
                  <w:tcW w:w="4993" w:type="dxa"/>
                  <w:shd w:val="clear" w:color="auto" w:fill="auto"/>
                </w:tcPr>
                <w:p w14:paraId="0B000945" w14:textId="77777777" w:rsidR="003A6DC3" w:rsidRPr="00C506DF" w:rsidRDefault="003A6DC3"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5.10. МЕРДІГЕР барлық ескерту белгілерін, сигнал таңбаларын, қорғау қоршауларын, бекітпелерді, берьерлерді, сүйеніштерді, соның ішінде жұмыс процесі мен объектідегі қызметкерлердің (қорғану жарақтарымен қамтамасыз етуді қосқанда) және үшінші тұлғалардың (КОМПАНИЯНЫҢ объектідегі өкілдерінің) қауіпсіздігін қорғау үшін қауіпсіз қол жеткізу жолдарын (құрылыс тақталары, саты және т.б.) қамтамасыз етуге және сақтауға міндетті.</w:t>
                  </w:r>
                </w:p>
              </w:tc>
              <w:tc>
                <w:tcPr>
                  <w:tcW w:w="5244" w:type="dxa"/>
                </w:tcPr>
                <w:p w14:paraId="3DE20218" w14:textId="77777777" w:rsidR="003A6DC3" w:rsidRPr="00C506DF" w:rsidRDefault="003A6DC3"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5.10. ПОДРЯДЧИК обязан обеспечить и содержать все предупредительные знаки, сигнальную разметку,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r>
            <w:tr w:rsidR="003A6DC3" w:rsidRPr="003A6DC3" w14:paraId="050AF22B" w14:textId="77777777" w:rsidTr="00EB2B1A">
              <w:tc>
                <w:tcPr>
                  <w:tcW w:w="4993" w:type="dxa"/>
                  <w:shd w:val="clear" w:color="auto" w:fill="auto"/>
                </w:tcPr>
                <w:p w14:paraId="4D82C353" w14:textId="77777777" w:rsidR="003A6DC3" w:rsidRPr="003A6DC3" w:rsidDel="0096483E" w:rsidRDefault="003A6DC3" w:rsidP="00B32D5E">
                  <w:pPr>
                    <w:ind w:firstLine="0"/>
                    <w:rPr>
                      <w:rFonts w:ascii="Times New Roman" w:hAnsi="Times New Roman"/>
                      <w:sz w:val="20"/>
                      <w:szCs w:val="20"/>
                      <w:lang w:val="ru-RU"/>
                    </w:rPr>
                  </w:pPr>
                  <w:r w:rsidRPr="003A6DC3">
                    <w:rPr>
                      <w:rFonts w:ascii="Times New Roman" w:hAnsi="Times New Roman"/>
                      <w:sz w:val="20"/>
                      <w:szCs w:val="20"/>
                      <w:lang w:val="ru-RU"/>
                    </w:rPr>
                    <w:t>5.11.</w:t>
                  </w:r>
                  <w:r w:rsidRPr="003A6DC3">
                    <w:rPr>
                      <w:rFonts w:ascii="Times New Roman" w:hAnsi="Times New Roman"/>
                      <w:sz w:val="20"/>
                      <w:szCs w:val="20"/>
                      <w:lang w:val="ru-RU"/>
                    </w:rPr>
                    <w:tab/>
                    <w:t xml:space="preserve"> </w:t>
                  </w:r>
                  <w:r w:rsidRPr="00C506DF">
                    <w:rPr>
                      <w:rFonts w:ascii="Times New Roman" w:hAnsi="Times New Roman"/>
                      <w:sz w:val="20"/>
                      <w:szCs w:val="20"/>
                      <w:lang w:val="ru-RU"/>
                    </w:rPr>
                    <w:t>КОМПАНИЯ</w:t>
                  </w:r>
                  <w:r w:rsidRPr="003A6DC3">
                    <w:rPr>
                      <w:rFonts w:ascii="Times New Roman" w:hAnsi="Times New Roman"/>
                      <w:sz w:val="20"/>
                      <w:szCs w:val="20"/>
                      <w:lang w:val="ru-RU"/>
                    </w:rPr>
                    <w:t xml:space="preserve"> </w:t>
                  </w:r>
                  <w:r w:rsidRPr="00C506DF">
                    <w:rPr>
                      <w:rFonts w:ascii="Times New Roman" w:hAnsi="Times New Roman"/>
                      <w:sz w:val="20"/>
                      <w:szCs w:val="20"/>
                      <w:lang w:val="ru-RU"/>
                    </w:rPr>
                    <w:t>объектілерінде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жұмыс</w:t>
                  </w:r>
                  <w:r w:rsidRPr="003A6DC3">
                    <w:rPr>
                      <w:rFonts w:ascii="Times New Roman" w:hAnsi="Times New Roman"/>
                      <w:sz w:val="20"/>
                      <w:szCs w:val="20"/>
                      <w:lang w:val="ru-RU"/>
                    </w:rPr>
                    <w:t xml:space="preserve"> </w:t>
                  </w:r>
                  <w:r w:rsidRPr="00C506DF">
                    <w:rPr>
                      <w:rFonts w:ascii="Times New Roman" w:hAnsi="Times New Roman"/>
                      <w:sz w:val="20"/>
                      <w:szCs w:val="20"/>
                      <w:lang w:val="ru-RU"/>
                    </w:rPr>
                    <w:t>жүргізу</w:t>
                  </w:r>
                  <w:r w:rsidRPr="003A6DC3">
                    <w:rPr>
                      <w:rFonts w:ascii="Times New Roman" w:hAnsi="Times New Roman"/>
                      <w:sz w:val="20"/>
                      <w:szCs w:val="20"/>
                      <w:lang w:val="ru-RU"/>
                    </w:rPr>
                    <w:t xml:space="preserve"> (</w:t>
                  </w:r>
                  <w:r w:rsidRPr="00C506DF">
                    <w:rPr>
                      <w:rFonts w:ascii="Times New Roman" w:hAnsi="Times New Roman"/>
                      <w:sz w:val="20"/>
                      <w:szCs w:val="20"/>
                      <w:lang w:val="ru-RU"/>
                    </w:rPr>
                    <w:t>қызмет</w:t>
                  </w:r>
                  <w:r w:rsidRPr="003A6DC3">
                    <w:rPr>
                      <w:rFonts w:ascii="Times New Roman" w:hAnsi="Times New Roman"/>
                      <w:sz w:val="20"/>
                      <w:szCs w:val="20"/>
                      <w:lang w:val="ru-RU"/>
                    </w:rPr>
                    <w:t xml:space="preserve"> </w:t>
                  </w:r>
                  <w:r w:rsidRPr="00C506DF">
                    <w:rPr>
                      <w:rFonts w:ascii="Times New Roman" w:hAnsi="Times New Roman"/>
                      <w:sz w:val="20"/>
                      <w:szCs w:val="20"/>
                      <w:lang w:val="ru-RU"/>
                    </w:rPr>
                    <w:t>көрсету</w:t>
                  </w:r>
                  <w:r w:rsidRPr="003A6DC3">
                    <w:rPr>
                      <w:rFonts w:ascii="Times New Roman" w:hAnsi="Times New Roman"/>
                      <w:sz w:val="20"/>
                      <w:szCs w:val="20"/>
                      <w:lang w:val="ru-RU"/>
                    </w:rPr>
                    <w:t xml:space="preserve">) </w:t>
                  </w:r>
                  <w:r w:rsidRPr="00C506DF">
                    <w:rPr>
                      <w:rFonts w:ascii="Times New Roman" w:hAnsi="Times New Roman"/>
                      <w:sz w:val="20"/>
                      <w:szCs w:val="20"/>
                      <w:lang w:val="ru-RU"/>
                    </w:rPr>
                    <w:t>мақсатында</w:t>
                  </w:r>
                  <w:r w:rsidRPr="003A6DC3">
                    <w:rPr>
                      <w:rFonts w:ascii="Times New Roman" w:hAnsi="Times New Roman"/>
                      <w:sz w:val="20"/>
                      <w:szCs w:val="20"/>
                      <w:lang w:val="ru-RU"/>
                    </w:rPr>
                    <w:t xml:space="preserve"> </w:t>
                  </w:r>
                  <w:r w:rsidRPr="00C506DF">
                    <w:rPr>
                      <w:rFonts w:ascii="Times New Roman" w:hAnsi="Times New Roman"/>
                      <w:sz w:val="20"/>
                      <w:szCs w:val="20"/>
                      <w:lang w:val="ru-RU"/>
                    </w:rPr>
                    <w:t>кіруге</w:t>
                  </w:r>
                  <w:r w:rsidRPr="003A6DC3">
                    <w:rPr>
                      <w:rFonts w:ascii="Times New Roman" w:hAnsi="Times New Roman"/>
                      <w:sz w:val="20"/>
                      <w:szCs w:val="20"/>
                      <w:lang w:val="ru-RU"/>
                    </w:rPr>
                    <w:t xml:space="preserve"> </w:t>
                  </w:r>
                  <w:r w:rsidRPr="00C506DF">
                    <w:rPr>
                      <w:rFonts w:ascii="Times New Roman" w:hAnsi="Times New Roman"/>
                      <w:sz w:val="20"/>
                      <w:szCs w:val="20"/>
                      <w:lang w:val="ru-RU"/>
                    </w:rPr>
                    <w:t>рұқсат</w:t>
                  </w:r>
                  <w:r w:rsidRPr="003A6DC3">
                    <w:rPr>
                      <w:rFonts w:ascii="Times New Roman" w:hAnsi="Times New Roman"/>
                      <w:sz w:val="20"/>
                      <w:szCs w:val="20"/>
                      <w:lang w:val="ru-RU"/>
                    </w:rPr>
                    <w:t xml:space="preserve"> </w:t>
                  </w:r>
                  <w:r w:rsidRPr="00C506DF">
                    <w:rPr>
                      <w:rFonts w:ascii="Times New Roman" w:hAnsi="Times New Roman"/>
                      <w:sz w:val="20"/>
                      <w:szCs w:val="20"/>
                      <w:lang w:val="ru-RU"/>
                    </w:rPr>
                    <w:t>алатын</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МЕРДІГЕР</w:t>
                  </w:r>
                  <w:r w:rsidRPr="003A6DC3">
                    <w:rPr>
                      <w:rFonts w:ascii="Times New Roman" w:hAnsi="Times New Roman"/>
                      <w:sz w:val="20"/>
                      <w:szCs w:val="20"/>
                      <w:lang w:val="ru-RU"/>
                    </w:rPr>
                    <w:t xml:space="preserve"> </w:t>
                  </w:r>
                  <w:r w:rsidRPr="00C506DF">
                    <w:rPr>
                      <w:rFonts w:ascii="Times New Roman" w:hAnsi="Times New Roman"/>
                      <w:sz w:val="20"/>
                      <w:szCs w:val="20"/>
                      <w:lang w:val="ru-RU"/>
                    </w:rPr>
                    <w:t>қызметкерлерінің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келесі</w:t>
                  </w:r>
                  <w:r w:rsidRPr="003A6DC3">
                    <w:rPr>
                      <w:rFonts w:ascii="Times New Roman" w:hAnsi="Times New Roman"/>
                      <w:sz w:val="20"/>
                      <w:szCs w:val="20"/>
                      <w:lang w:val="ru-RU"/>
                    </w:rPr>
                    <w:t xml:space="preserve"> </w:t>
                  </w:r>
                  <w:r w:rsidRPr="00C506DF">
                    <w:rPr>
                      <w:rFonts w:ascii="Times New Roman" w:hAnsi="Times New Roman"/>
                      <w:sz w:val="20"/>
                      <w:szCs w:val="20"/>
                      <w:lang w:val="ru-RU"/>
                    </w:rPr>
                    <w:t>басшылыққа</w:t>
                  </w:r>
                  <w:r w:rsidRPr="003A6DC3">
                    <w:rPr>
                      <w:rFonts w:ascii="Times New Roman" w:hAnsi="Times New Roman"/>
                      <w:sz w:val="20"/>
                      <w:szCs w:val="20"/>
                      <w:lang w:val="ru-RU"/>
                    </w:rPr>
                    <w:t xml:space="preserve"> </w:t>
                  </w:r>
                  <w:r w:rsidRPr="00C506DF">
                    <w:rPr>
                      <w:rFonts w:ascii="Times New Roman" w:hAnsi="Times New Roman"/>
                      <w:sz w:val="20"/>
                      <w:szCs w:val="20"/>
                      <w:lang w:val="ru-RU"/>
                    </w:rPr>
                    <w:t>алынатын</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рұқсат</w:t>
                  </w:r>
                  <w:r w:rsidRPr="003A6DC3">
                    <w:rPr>
                      <w:rFonts w:ascii="Times New Roman" w:hAnsi="Times New Roman"/>
                      <w:sz w:val="20"/>
                      <w:szCs w:val="20"/>
                      <w:lang w:val="ru-RU"/>
                    </w:rPr>
                    <w:t xml:space="preserve"> </w:t>
                  </w:r>
                  <w:r w:rsidRPr="00C506DF">
                    <w:rPr>
                      <w:rFonts w:ascii="Times New Roman" w:hAnsi="Times New Roman"/>
                      <w:sz w:val="20"/>
                      <w:szCs w:val="20"/>
                      <w:lang w:val="ru-RU"/>
                    </w:rPr>
                    <w:t>құжаттары</w:t>
                  </w:r>
                  <w:r w:rsidRPr="003A6DC3">
                    <w:rPr>
                      <w:rFonts w:ascii="Times New Roman" w:hAnsi="Times New Roman"/>
                      <w:sz w:val="20"/>
                      <w:szCs w:val="20"/>
                      <w:lang w:val="ru-RU"/>
                    </w:rPr>
                    <w:t xml:space="preserve"> </w:t>
                  </w:r>
                  <w:r w:rsidRPr="00C506DF">
                    <w:rPr>
                      <w:rFonts w:ascii="Times New Roman" w:hAnsi="Times New Roman"/>
                      <w:sz w:val="20"/>
                      <w:szCs w:val="20"/>
                      <w:lang w:val="ru-RU"/>
                    </w:rPr>
                    <w:t>болуы</w:t>
                  </w:r>
                  <w:r w:rsidRPr="003A6DC3">
                    <w:rPr>
                      <w:rFonts w:ascii="Times New Roman" w:hAnsi="Times New Roman"/>
                      <w:sz w:val="20"/>
                      <w:szCs w:val="20"/>
                      <w:lang w:val="ru-RU"/>
                    </w:rPr>
                    <w:t xml:space="preserve"> </w:t>
                  </w:r>
                  <w:r w:rsidRPr="00C506DF">
                    <w:rPr>
                      <w:rFonts w:ascii="Times New Roman" w:hAnsi="Times New Roman"/>
                      <w:sz w:val="20"/>
                      <w:szCs w:val="20"/>
                      <w:lang w:val="ru-RU"/>
                    </w:rPr>
                    <w:t>тиіс</w:t>
                  </w:r>
                  <w:r w:rsidRPr="003A6DC3">
                    <w:rPr>
                      <w:rFonts w:ascii="Times New Roman" w:hAnsi="Times New Roman"/>
                      <w:sz w:val="20"/>
                      <w:szCs w:val="20"/>
                      <w:lang w:val="ru-RU"/>
                    </w:rPr>
                    <w:t>:</w:t>
                  </w:r>
                </w:p>
              </w:tc>
              <w:tc>
                <w:tcPr>
                  <w:tcW w:w="5244" w:type="dxa"/>
                </w:tcPr>
                <w:p w14:paraId="16A9A426" w14:textId="77777777" w:rsidR="003A6DC3" w:rsidRPr="00C506DF" w:rsidDel="0096483E" w:rsidRDefault="003A6DC3" w:rsidP="00B32D5E">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3A6DC3" w:rsidRPr="003A6DC3" w14:paraId="3FE5DE6D" w14:textId="77777777" w:rsidTr="00EB2B1A">
              <w:tc>
                <w:tcPr>
                  <w:tcW w:w="4993" w:type="dxa"/>
                  <w:shd w:val="clear" w:color="auto" w:fill="auto"/>
                </w:tcPr>
                <w:p w14:paraId="0FF8FD1E" w14:textId="77777777" w:rsidR="003A6DC3" w:rsidRPr="003A6DC3" w:rsidDel="0096483E"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жұмыс</w:t>
                  </w:r>
                  <w:r w:rsidRPr="003A6DC3">
                    <w:rPr>
                      <w:rFonts w:ascii="Times New Roman" w:hAnsi="Times New Roman"/>
                      <w:sz w:val="20"/>
                      <w:szCs w:val="20"/>
                      <w:lang w:val="ru-RU"/>
                    </w:rPr>
                    <w:t xml:space="preserve"> </w:t>
                  </w:r>
                  <w:r w:rsidRPr="00C506DF">
                    <w:rPr>
                      <w:rFonts w:ascii="Times New Roman" w:hAnsi="Times New Roman"/>
                      <w:sz w:val="20"/>
                      <w:szCs w:val="20"/>
                      <w:lang w:val="ru-RU"/>
                    </w:rPr>
                    <w:t>жүргізу</w:t>
                  </w:r>
                  <w:r w:rsidRPr="003A6DC3">
                    <w:rPr>
                      <w:rFonts w:ascii="Times New Roman" w:hAnsi="Times New Roman"/>
                      <w:sz w:val="20"/>
                      <w:szCs w:val="20"/>
                      <w:lang w:val="ru-RU"/>
                    </w:rPr>
                    <w:t xml:space="preserve"> </w:t>
                  </w:r>
                  <w:r w:rsidRPr="00C506DF">
                    <w:rPr>
                      <w:rFonts w:ascii="Times New Roman" w:hAnsi="Times New Roman"/>
                      <w:sz w:val="20"/>
                      <w:szCs w:val="20"/>
                      <w:lang w:val="ru-RU"/>
                    </w:rPr>
                    <w:t>үшін</w:t>
                  </w:r>
                  <w:r w:rsidRPr="003A6DC3">
                    <w:rPr>
                      <w:rFonts w:ascii="Times New Roman" w:hAnsi="Times New Roman"/>
                      <w:sz w:val="20"/>
                      <w:szCs w:val="20"/>
                      <w:lang w:val="ru-RU"/>
                    </w:rPr>
                    <w:t xml:space="preserve"> </w:t>
                  </w:r>
                  <w:r w:rsidRPr="00C506DF">
                    <w:rPr>
                      <w:rFonts w:ascii="Times New Roman" w:hAnsi="Times New Roman"/>
                      <w:sz w:val="20"/>
                      <w:szCs w:val="20"/>
                      <w:lang w:val="ru-RU"/>
                    </w:rPr>
                    <w:t>объектіге</w:t>
                  </w:r>
                  <w:r w:rsidRPr="003A6DC3">
                    <w:rPr>
                      <w:rFonts w:ascii="Times New Roman" w:hAnsi="Times New Roman"/>
                      <w:sz w:val="20"/>
                      <w:szCs w:val="20"/>
                      <w:lang w:val="ru-RU"/>
                    </w:rPr>
                    <w:t xml:space="preserve"> </w:t>
                  </w:r>
                  <w:r w:rsidRPr="00C506DF">
                    <w:rPr>
                      <w:rFonts w:ascii="Times New Roman" w:hAnsi="Times New Roman"/>
                      <w:sz w:val="20"/>
                      <w:szCs w:val="20"/>
                      <w:lang w:val="ru-RU"/>
                    </w:rPr>
                    <w:t>іссапармен</w:t>
                  </w:r>
                  <w:r w:rsidRPr="003A6DC3">
                    <w:rPr>
                      <w:rFonts w:ascii="Times New Roman" w:hAnsi="Times New Roman"/>
                      <w:sz w:val="20"/>
                      <w:szCs w:val="20"/>
                      <w:lang w:val="ru-RU"/>
                    </w:rPr>
                    <w:t xml:space="preserve"> </w:t>
                  </w:r>
                  <w:r w:rsidRPr="00C506DF">
                    <w:rPr>
                      <w:rFonts w:ascii="Times New Roman" w:hAnsi="Times New Roman"/>
                      <w:sz w:val="20"/>
                      <w:szCs w:val="20"/>
                      <w:lang w:val="ru-RU"/>
                    </w:rPr>
                    <w:t>жіберу</w:t>
                  </w:r>
                  <w:r w:rsidRPr="003A6DC3">
                    <w:rPr>
                      <w:rFonts w:ascii="Times New Roman" w:hAnsi="Times New Roman"/>
                      <w:sz w:val="20"/>
                      <w:szCs w:val="20"/>
                      <w:lang w:val="ru-RU"/>
                    </w:rPr>
                    <w:t xml:space="preserve"> </w:t>
                  </w:r>
                  <w:r w:rsidRPr="00C506DF">
                    <w:rPr>
                      <w:rFonts w:ascii="Times New Roman" w:hAnsi="Times New Roman"/>
                      <w:sz w:val="20"/>
                      <w:szCs w:val="20"/>
                      <w:lang w:val="ru-RU"/>
                    </w:rPr>
                    <w:t>туралы</w:t>
                  </w:r>
                  <w:r w:rsidRPr="003A6DC3">
                    <w:rPr>
                      <w:rFonts w:ascii="Times New Roman" w:hAnsi="Times New Roman"/>
                      <w:sz w:val="20"/>
                      <w:szCs w:val="20"/>
                      <w:lang w:val="ru-RU"/>
                    </w:rPr>
                    <w:t xml:space="preserve"> </w:t>
                  </w:r>
                  <w:r w:rsidRPr="00C506DF">
                    <w:rPr>
                      <w:rFonts w:ascii="Times New Roman" w:hAnsi="Times New Roman"/>
                      <w:sz w:val="20"/>
                      <w:szCs w:val="20"/>
                      <w:lang w:val="ru-RU"/>
                    </w:rPr>
                    <w:t>бұйрық</w:t>
                  </w:r>
                  <w:r w:rsidRPr="003A6DC3">
                    <w:rPr>
                      <w:rFonts w:ascii="Times New Roman" w:hAnsi="Times New Roman"/>
                      <w:sz w:val="20"/>
                      <w:szCs w:val="20"/>
                      <w:lang w:val="ru-RU"/>
                    </w:rPr>
                    <w:t xml:space="preserve"> (</w:t>
                  </w:r>
                  <w:r w:rsidRPr="00C506DF">
                    <w:rPr>
                      <w:rFonts w:ascii="Times New Roman" w:hAnsi="Times New Roman"/>
                      <w:sz w:val="20"/>
                      <w:szCs w:val="20"/>
                      <w:lang w:val="ru-RU"/>
                    </w:rPr>
                    <w:t>ұйғарым</w:t>
                  </w:r>
                  <w:r w:rsidRPr="003A6DC3">
                    <w:rPr>
                      <w:rFonts w:ascii="Times New Roman" w:hAnsi="Times New Roman"/>
                      <w:sz w:val="20"/>
                      <w:szCs w:val="20"/>
                      <w:lang w:val="ru-RU"/>
                    </w:rPr>
                    <w:t xml:space="preserve">),  </w:t>
                  </w:r>
                  <w:r w:rsidRPr="00C506DF">
                    <w:rPr>
                      <w:rFonts w:ascii="Times New Roman" w:hAnsi="Times New Roman"/>
                      <w:sz w:val="20"/>
                      <w:szCs w:val="20"/>
                      <w:lang w:val="ru-RU"/>
                    </w:rPr>
                    <w:t>онда</w:t>
                  </w:r>
                  <w:r w:rsidRPr="003A6DC3">
                    <w:rPr>
                      <w:rFonts w:ascii="Times New Roman" w:hAnsi="Times New Roman"/>
                      <w:sz w:val="20"/>
                      <w:szCs w:val="20"/>
                      <w:lang w:val="ru-RU"/>
                    </w:rPr>
                    <w:t xml:space="preserve"> </w:t>
                  </w:r>
                  <w:r w:rsidRPr="00C506DF">
                    <w:rPr>
                      <w:rFonts w:ascii="Times New Roman" w:hAnsi="Times New Roman"/>
                      <w:sz w:val="20"/>
                      <w:szCs w:val="20"/>
                      <w:lang w:val="ru-RU"/>
                    </w:rPr>
                    <w:t>адамдардың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мем</w:t>
                  </w:r>
                  <w:r w:rsidRPr="003A6DC3">
                    <w:rPr>
                      <w:rFonts w:ascii="Times New Roman" w:hAnsi="Times New Roman"/>
                      <w:sz w:val="20"/>
                      <w:szCs w:val="20"/>
                      <w:lang w:val="ru-RU"/>
                    </w:rPr>
                    <w:t>.</w:t>
                  </w:r>
                  <w:r w:rsidRPr="00C506DF">
                    <w:rPr>
                      <w:rFonts w:ascii="Times New Roman" w:hAnsi="Times New Roman"/>
                      <w:sz w:val="20"/>
                      <w:szCs w:val="20"/>
                      <w:lang w:val="ru-RU"/>
                    </w:rPr>
                    <w:t>нөмірлері</w:t>
                  </w:r>
                  <w:r w:rsidRPr="003A6DC3">
                    <w:rPr>
                      <w:rFonts w:ascii="Times New Roman" w:hAnsi="Times New Roman"/>
                      <w:sz w:val="20"/>
                      <w:szCs w:val="20"/>
                      <w:lang w:val="ru-RU"/>
                    </w:rPr>
                    <w:t xml:space="preserve"> </w:t>
                  </w:r>
                  <w:r w:rsidRPr="00C506DF">
                    <w:rPr>
                      <w:rFonts w:ascii="Times New Roman" w:hAnsi="Times New Roman"/>
                      <w:sz w:val="20"/>
                      <w:szCs w:val="20"/>
                      <w:lang w:val="ru-RU"/>
                    </w:rPr>
                    <w:t>жазылған</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қолданылатын</w:t>
                  </w:r>
                  <w:r w:rsidRPr="003A6DC3">
                    <w:rPr>
                      <w:rFonts w:ascii="Times New Roman" w:hAnsi="Times New Roman"/>
                      <w:sz w:val="20"/>
                      <w:szCs w:val="20"/>
                      <w:lang w:val="ru-RU"/>
                    </w:rPr>
                    <w:t xml:space="preserve"> </w:t>
                  </w:r>
                  <w:r w:rsidRPr="00C506DF">
                    <w:rPr>
                      <w:rFonts w:ascii="Times New Roman" w:hAnsi="Times New Roman"/>
                      <w:sz w:val="20"/>
                      <w:szCs w:val="20"/>
                      <w:lang w:val="ru-RU"/>
                    </w:rPr>
                    <w:t>арнайы</w:t>
                  </w:r>
                  <w:r w:rsidRPr="003A6DC3">
                    <w:rPr>
                      <w:rFonts w:ascii="Times New Roman" w:hAnsi="Times New Roman"/>
                      <w:sz w:val="20"/>
                      <w:szCs w:val="20"/>
                      <w:lang w:val="ru-RU"/>
                    </w:rPr>
                    <w:t xml:space="preserve"> </w:t>
                  </w:r>
                  <w:r w:rsidRPr="00C506DF">
                    <w:rPr>
                      <w:rFonts w:ascii="Times New Roman" w:hAnsi="Times New Roman"/>
                      <w:sz w:val="20"/>
                      <w:szCs w:val="20"/>
                      <w:lang w:val="ru-RU"/>
                    </w:rPr>
                    <w:t>техника</w:t>
                  </w:r>
                  <w:r w:rsidRPr="003A6DC3">
                    <w:rPr>
                      <w:rFonts w:ascii="Times New Roman" w:hAnsi="Times New Roman"/>
                      <w:sz w:val="20"/>
                      <w:szCs w:val="20"/>
                      <w:lang w:val="ru-RU"/>
                    </w:rPr>
                    <w:t xml:space="preserve">, </w:t>
                  </w:r>
                  <w:r w:rsidRPr="00C506DF">
                    <w:rPr>
                      <w:rFonts w:ascii="Times New Roman" w:hAnsi="Times New Roman"/>
                      <w:sz w:val="20"/>
                      <w:szCs w:val="20"/>
                      <w:lang w:val="ru-RU"/>
                    </w:rPr>
                    <w:t>автокөліктердің</w:t>
                  </w:r>
                  <w:r w:rsidRPr="003A6DC3">
                    <w:rPr>
                      <w:rFonts w:ascii="Times New Roman" w:hAnsi="Times New Roman"/>
                      <w:sz w:val="20"/>
                      <w:szCs w:val="20"/>
                      <w:lang w:val="ru-RU"/>
                    </w:rPr>
                    <w:t xml:space="preserve">, </w:t>
                  </w:r>
                  <w:r w:rsidRPr="00C506DF">
                    <w:rPr>
                      <w:rFonts w:ascii="Times New Roman" w:hAnsi="Times New Roman"/>
                      <w:sz w:val="20"/>
                      <w:szCs w:val="20"/>
                      <w:lang w:val="ru-RU"/>
                    </w:rPr>
                    <w:t>жабдықтардың</w:t>
                  </w:r>
                  <w:r w:rsidRPr="003A6DC3">
                    <w:rPr>
                      <w:rFonts w:ascii="Times New Roman" w:hAnsi="Times New Roman"/>
                      <w:sz w:val="20"/>
                      <w:szCs w:val="20"/>
                      <w:lang w:val="ru-RU"/>
                    </w:rPr>
                    <w:t xml:space="preserve"> </w:t>
                  </w:r>
                  <w:r w:rsidRPr="00C506DF">
                    <w:rPr>
                      <w:rFonts w:ascii="Times New Roman" w:hAnsi="Times New Roman"/>
                      <w:sz w:val="20"/>
                      <w:szCs w:val="20"/>
                      <w:lang w:val="ru-RU"/>
                    </w:rPr>
                    <w:t>тізімі</w:t>
                  </w:r>
                  <w:r w:rsidRPr="003A6DC3">
                    <w:rPr>
                      <w:rFonts w:ascii="Times New Roman" w:hAnsi="Times New Roman"/>
                      <w:sz w:val="20"/>
                      <w:szCs w:val="20"/>
                      <w:lang w:val="ru-RU"/>
                    </w:rPr>
                    <w:t xml:space="preserve"> </w:t>
                  </w:r>
                  <w:r w:rsidRPr="00C506DF">
                    <w:rPr>
                      <w:rFonts w:ascii="Times New Roman" w:hAnsi="Times New Roman"/>
                      <w:sz w:val="20"/>
                      <w:szCs w:val="20"/>
                      <w:lang w:val="ru-RU"/>
                    </w:rPr>
                    <w:t>болуы</w:t>
                  </w:r>
                  <w:r w:rsidRPr="003A6DC3">
                    <w:rPr>
                      <w:rFonts w:ascii="Times New Roman" w:hAnsi="Times New Roman"/>
                      <w:sz w:val="20"/>
                      <w:szCs w:val="20"/>
                      <w:lang w:val="ru-RU"/>
                    </w:rPr>
                    <w:t xml:space="preserve"> </w:t>
                  </w:r>
                  <w:r w:rsidRPr="00C506DF">
                    <w:rPr>
                      <w:rFonts w:ascii="Times New Roman" w:hAnsi="Times New Roman"/>
                      <w:sz w:val="20"/>
                      <w:szCs w:val="20"/>
                      <w:lang w:val="ru-RU"/>
                    </w:rPr>
                    <w:t>тиіс</w:t>
                  </w:r>
                  <w:r w:rsidRPr="003A6DC3">
                    <w:rPr>
                      <w:rFonts w:ascii="Times New Roman" w:hAnsi="Times New Roman"/>
                      <w:sz w:val="20"/>
                      <w:szCs w:val="20"/>
                      <w:lang w:val="ru-RU"/>
                    </w:rPr>
                    <w:t>;</w:t>
                  </w:r>
                </w:p>
              </w:tc>
              <w:tc>
                <w:tcPr>
                  <w:tcW w:w="5244" w:type="dxa"/>
                </w:tcPr>
                <w:p w14:paraId="1F2A96BF" w14:textId="77777777" w:rsidR="003A6DC3" w:rsidRPr="00C506DF" w:rsidDel="0096483E"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r>
            <w:tr w:rsidR="003A6DC3" w:rsidRPr="003A6DC3" w14:paraId="33DAC3A7" w14:textId="77777777" w:rsidTr="00EB2B1A">
              <w:tc>
                <w:tcPr>
                  <w:tcW w:w="4993" w:type="dxa"/>
                  <w:shd w:val="clear" w:color="auto" w:fill="auto"/>
                </w:tcPr>
                <w:p w14:paraId="7092C88C" w14:textId="77777777" w:rsidR="003A6DC3" w:rsidRPr="00C506DF" w:rsidDel="0096483E"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lastRenderedPageBreak/>
                    <w:t>жұмыс электр қондырғыларында жүргізілсе, электр қондырғыларында жұмыс жасау Ережелеріне сәйкес хат;</w:t>
                  </w:r>
                </w:p>
              </w:tc>
              <w:tc>
                <w:tcPr>
                  <w:tcW w:w="5244" w:type="dxa"/>
                </w:tcPr>
                <w:p w14:paraId="77F2ACC4" w14:textId="77777777" w:rsidR="003A6DC3" w:rsidRPr="00C506DF" w:rsidDel="0096483E"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r>
            <w:tr w:rsidR="003A6DC3" w:rsidRPr="003A6DC3" w14:paraId="36B6370A" w14:textId="77777777" w:rsidTr="00EB2B1A">
              <w:tc>
                <w:tcPr>
                  <w:tcW w:w="4993" w:type="dxa"/>
                  <w:shd w:val="clear" w:color="auto" w:fill="auto"/>
                </w:tcPr>
                <w:p w14:paraId="6A90BF99"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жұмыстың орындалуына жауапты (ЖОЖ), дайындық жұмыстарының жүргізілуіне жауапты (ДЖЖЖ), жұмыс жүргізу басшысы (ЖЖБ) және т.с.с. ретінде жұмысты ұйымдастыру бойынша жауаптыларды тағайындау туралы, сондай-ақ сол бойынша жұмыс орындалатын Келісімшарт деректемелері және жұмыс жүргізу орындары міндетті түрде жазылған жұмыс түрлері бойынша  бұйрық (ұйғарым);</w:t>
                  </w:r>
                </w:p>
              </w:tc>
              <w:tc>
                <w:tcPr>
                  <w:tcW w:w="5244" w:type="dxa"/>
                </w:tcPr>
                <w:p w14:paraId="52A24823"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r>
            <w:tr w:rsidR="003A6DC3" w:rsidRPr="003A6DC3" w14:paraId="7E0D4CC3" w14:textId="77777777" w:rsidTr="00EB2B1A">
              <w:tc>
                <w:tcPr>
                  <w:tcW w:w="4993" w:type="dxa"/>
                  <w:shd w:val="clear" w:color="auto" w:fill="auto"/>
                </w:tcPr>
                <w:p w14:paraId="076A49B0"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сол бойынша жұмыс орындалатын Келісімшарт деректемелері және жұмыс жүргізу орындары міндетті түрде жазылған өрт және электр қауіпсіздігіне, ЕҚ және ӨҚ үшін жауапты тұлғаларды тағайындау туралы бұйрық (ұйғарым);</w:t>
                  </w:r>
                </w:p>
              </w:tc>
              <w:tc>
                <w:tcPr>
                  <w:tcW w:w="5244" w:type="dxa"/>
                </w:tcPr>
                <w:p w14:paraId="0459A4A0"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r>
            <w:tr w:rsidR="003A6DC3" w:rsidRPr="003A6DC3" w14:paraId="18AF974C" w14:textId="77777777" w:rsidTr="00EB2B1A">
              <w:tc>
                <w:tcPr>
                  <w:tcW w:w="4993" w:type="dxa"/>
                  <w:shd w:val="clear" w:color="auto" w:fill="auto"/>
                </w:tcPr>
                <w:p w14:paraId="5F46CF59" w14:textId="77777777" w:rsidR="003A6DC3" w:rsidRPr="003A6DC3"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нормативтік</w:t>
                  </w:r>
                  <w:r w:rsidRPr="003A6DC3">
                    <w:rPr>
                      <w:rFonts w:ascii="Times New Roman" w:hAnsi="Times New Roman"/>
                      <w:sz w:val="20"/>
                      <w:szCs w:val="20"/>
                      <w:lang w:val="ru-RU"/>
                    </w:rPr>
                    <w:t xml:space="preserve"> </w:t>
                  </w:r>
                  <w:r w:rsidRPr="00C506DF">
                    <w:rPr>
                      <w:rFonts w:ascii="Times New Roman" w:hAnsi="Times New Roman"/>
                      <w:sz w:val="20"/>
                      <w:szCs w:val="20"/>
                      <w:lang w:val="ru-RU"/>
                    </w:rPr>
                    <w:t>актілерде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көзделген</w:t>
                  </w:r>
                  <w:r w:rsidRPr="003A6DC3">
                    <w:rPr>
                      <w:rFonts w:ascii="Times New Roman" w:hAnsi="Times New Roman"/>
                      <w:sz w:val="20"/>
                      <w:szCs w:val="20"/>
                      <w:lang w:val="ru-RU"/>
                    </w:rPr>
                    <w:t xml:space="preserve"> </w:t>
                  </w:r>
                  <w:r w:rsidRPr="00C506DF">
                    <w:rPr>
                      <w:rFonts w:ascii="Times New Roman" w:hAnsi="Times New Roman"/>
                      <w:sz w:val="20"/>
                      <w:szCs w:val="20"/>
                      <w:lang w:val="ru-RU"/>
                    </w:rPr>
                    <w:t>қауіпті</w:t>
                  </w:r>
                  <w:r w:rsidRPr="003A6DC3">
                    <w:rPr>
                      <w:rFonts w:ascii="Times New Roman" w:hAnsi="Times New Roman"/>
                      <w:sz w:val="20"/>
                      <w:szCs w:val="20"/>
                      <w:lang w:val="ru-RU"/>
                    </w:rPr>
                    <w:t xml:space="preserve"> </w:t>
                  </w:r>
                  <w:r w:rsidRPr="00C506DF">
                    <w:rPr>
                      <w:rFonts w:ascii="Times New Roman" w:hAnsi="Times New Roman"/>
                      <w:sz w:val="20"/>
                      <w:szCs w:val="20"/>
                      <w:lang w:val="ru-RU"/>
                    </w:rPr>
                    <w:t>өндірісті</w:t>
                  </w:r>
                  <w:r w:rsidRPr="003A6DC3">
                    <w:rPr>
                      <w:rFonts w:ascii="Times New Roman" w:hAnsi="Times New Roman"/>
                      <w:sz w:val="20"/>
                      <w:szCs w:val="20"/>
                      <w:lang w:val="ru-RU"/>
                    </w:rPr>
                    <w:t xml:space="preserve"> </w:t>
                  </w:r>
                  <w:r w:rsidRPr="00C506DF">
                    <w:rPr>
                      <w:rFonts w:ascii="Times New Roman" w:hAnsi="Times New Roman"/>
                      <w:sz w:val="20"/>
                      <w:szCs w:val="20"/>
                      <w:lang w:val="ru-RU"/>
                    </w:rPr>
                    <w:t>объектіде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қолданылатын</w:t>
                  </w:r>
                  <w:r w:rsidRPr="003A6DC3">
                    <w:rPr>
                      <w:rFonts w:ascii="Times New Roman" w:hAnsi="Times New Roman"/>
                      <w:sz w:val="20"/>
                      <w:szCs w:val="20"/>
                      <w:lang w:val="ru-RU"/>
                    </w:rPr>
                    <w:t xml:space="preserve"> </w:t>
                  </w:r>
                  <w:r w:rsidRPr="00C506DF">
                    <w:rPr>
                      <w:rFonts w:ascii="Times New Roman" w:hAnsi="Times New Roman"/>
                      <w:sz w:val="20"/>
                      <w:szCs w:val="20"/>
                      <w:lang w:val="ru-RU"/>
                    </w:rPr>
                    <w:t>техникалық</w:t>
                  </w:r>
                  <w:r w:rsidRPr="003A6DC3">
                    <w:rPr>
                      <w:rFonts w:ascii="Times New Roman" w:hAnsi="Times New Roman"/>
                      <w:sz w:val="20"/>
                      <w:szCs w:val="20"/>
                      <w:lang w:val="ru-RU"/>
                    </w:rPr>
                    <w:t xml:space="preserve"> </w:t>
                  </w:r>
                  <w:r w:rsidRPr="00C506DF">
                    <w:rPr>
                      <w:rFonts w:ascii="Times New Roman" w:hAnsi="Times New Roman"/>
                      <w:sz w:val="20"/>
                      <w:szCs w:val="20"/>
                      <w:lang w:val="ru-RU"/>
                    </w:rPr>
                    <w:t>құрылғыларды</w:t>
                  </w:r>
                  <w:r w:rsidRPr="003A6DC3">
                    <w:rPr>
                      <w:rFonts w:ascii="Times New Roman" w:hAnsi="Times New Roman"/>
                      <w:sz w:val="20"/>
                      <w:szCs w:val="20"/>
                      <w:lang w:val="ru-RU"/>
                    </w:rPr>
                    <w:t xml:space="preserve"> </w:t>
                  </w:r>
                  <w:r w:rsidRPr="00C506DF">
                    <w:rPr>
                      <w:rFonts w:ascii="Times New Roman" w:hAnsi="Times New Roman"/>
                      <w:sz w:val="20"/>
                      <w:szCs w:val="20"/>
                      <w:lang w:val="ru-RU"/>
                    </w:rPr>
                    <w:t>өндірістік</w:t>
                  </w:r>
                  <w:r w:rsidRPr="003A6DC3">
                    <w:rPr>
                      <w:rFonts w:ascii="Times New Roman" w:hAnsi="Times New Roman"/>
                      <w:sz w:val="20"/>
                      <w:szCs w:val="20"/>
                      <w:lang w:val="ru-RU"/>
                    </w:rPr>
                    <w:t xml:space="preserve"> </w:t>
                  </w:r>
                  <w:r w:rsidRPr="00C506DF">
                    <w:rPr>
                      <w:rFonts w:ascii="Times New Roman" w:hAnsi="Times New Roman"/>
                      <w:sz w:val="20"/>
                      <w:szCs w:val="20"/>
                      <w:lang w:val="ru-RU"/>
                    </w:rPr>
                    <w:t>бақылауды</w:t>
                  </w:r>
                  <w:r w:rsidRPr="003A6DC3">
                    <w:rPr>
                      <w:rFonts w:ascii="Times New Roman" w:hAnsi="Times New Roman"/>
                      <w:sz w:val="20"/>
                      <w:szCs w:val="20"/>
                      <w:lang w:val="ru-RU"/>
                    </w:rPr>
                    <w:t xml:space="preserve"> </w:t>
                  </w:r>
                  <w:r w:rsidRPr="00C506DF">
                    <w:rPr>
                      <w:rFonts w:ascii="Times New Roman" w:hAnsi="Times New Roman"/>
                      <w:sz w:val="20"/>
                      <w:szCs w:val="20"/>
                      <w:lang w:val="ru-RU"/>
                    </w:rPr>
                    <w:t>және</w:t>
                  </w:r>
                  <w:r w:rsidRPr="003A6DC3">
                    <w:rPr>
                      <w:rFonts w:ascii="Times New Roman" w:hAnsi="Times New Roman"/>
                      <w:sz w:val="20"/>
                      <w:szCs w:val="20"/>
                      <w:lang w:val="ru-RU"/>
                    </w:rPr>
                    <w:t xml:space="preserve"> </w:t>
                  </w:r>
                  <w:r w:rsidRPr="00C506DF">
                    <w:rPr>
                      <w:rFonts w:ascii="Times New Roman" w:hAnsi="Times New Roman"/>
                      <w:sz w:val="20"/>
                      <w:szCs w:val="20"/>
                      <w:lang w:val="ru-RU"/>
                    </w:rPr>
                    <w:t>қауіпсіз</w:t>
                  </w:r>
                  <w:r w:rsidRPr="003A6DC3">
                    <w:rPr>
                      <w:rFonts w:ascii="Times New Roman" w:hAnsi="Times New Roman"/>
                      <w:sz w:val="20"/>
                      <w:szCs w:val="20"/>
                      <w:lang w:val="ru-RU"/>
                    </w:rPr>
                    <w:t xml:space="preserve"> </w:t>
                  </w:r>
                  <w:r w:rsidRPr="00C506DF">
                    <w:rPr>
                      <w:rFonts w:ascii="Times New Roman" w:hAnsi="Times New Roman"/>
                      <w:sz w:val="20"/>
                      <w:szCs w:val="20"/>
                      <w:lang w:val="ru-RU"/>
                    </w:rPr>
                    <w:t>пайдалануды</w:t>
                  </w:r>
                  <w:r w:rsidRPr="003A6DC3">
                    <w:rPr>
                      <w:rFonts w:ascii="Times New Roman" w:hAnsi="Times New Roman"/>
                      <w:sz w:val="20"/>
                      <w:szCs w:val="20"/>
                      <w:lang w:val="ru-RU"/>
                    </w:rPr>
                    <w:t xml:space="preserve"> </w:t>
                  </w:r>
                  <w:r w:rsidRPr="00C506DF">
                    <w:rPr>
                      <w:rFonts w:ascii="Times New Roman" w:hAnsi="Times New Roman"/>
                      <w:sz w:val="20"/>
                      <w:szCs w:val="20"/>
                      <w:lang w:val="ru-RU"/>
                    </w:rPr>
                    <w:t>жүзеге</w:t>
                  </w:r>
                  <w:r w:rsidRPr="003A6DC3">
                    <w:rPr>
                      <w:rFonts w:ascii="Times New Roman" w:hAnsi="Times New Roman"/>
                      <w:sz w:val="20"/>
                      <w:szCs w:val="20"/>
                      <w:lang w:val="ru-RU"/>
                    </w:rPr>
                    <w:t xml:space="preserve"> </w:t>
                  </w:r>
                  <w:r w:rsidRPr="00C506DF">
                    <w:rPr>
                      <w:rFonts w:ascii="Times New Roman" w:hAnsi="Times New Roman"/>
                      <w:sz w:val="20"/>
                      <w:szCs w:val="20"/>
                      <w:lang w:val="ru-RU"/>
                    </w:rPr>
                    <w:t>асыруға</w:t>
                  </w:r>
                  <w:r w:rsidRPr="003A6DC3">
                    <w:rPr>
                      <w:rFonts w:ascii="Times New Roman" w:hAnsi="Times New Roman"/>
                      <w:sz w:val="20"/>
                      <w:szCs w:val="20"/>
                      <w:lang w:val="ru-RU"/>
                    </w:rPr>
                    <w:t xml:space="preserve"> </w:t>
                  </w:r>
                  <w:r w:rsidRPr="00C506DF">
                    <w:rPr>
                      <w:rFonts w:ascii="Times New Roman" w:hAnsi="Times New Roman"/>
                      <w:sz w:val="20"/>
                      <w:szCs w:val="20"/>
                      <w:lang w:val="ru-RU"/>
                    </w:rPr>
                    <w:t>жауапты</w:t>
                  </w:r>
                  <w:r w:rsidRPr="003A6DC3">
                    <w:rPr>
                      <w:rFonts w:ascii="Times New Roman" w:hAnsi="Times New Roman"/>
                      <w:sz w:val="20"/>
                      <w:szCs w:val="20"/>
                      <w:lang w:val="ru-RU"/>
                    </w:rPr>
                    <w:t xml:space="preserve"> </w:t>
                  </w:r>
                  <w:r w:rsidRPr="00C506DF">
                    <w:rPr>
                      <w:rFonts w:ascii="Times New Roman" w:hAnsi="Times New Roman"/>
                      <w:sz w:val="20"/>
                      <w:szCs w:val="20"/>
                      <w:lang w:val="ru-RU"/>
                    </w:rPr>
                    <w:t>тұлғаларды</w:t>
                  </w:r>
                  <w:r w:rsidRPr="003A6DC3">
                    <w:rPr>
                      <w:rFonts w:ascii="Times New Roman" w:hAnsi="Times New Roman"/>
                      <w:sz w:val="20"/>
                      <w:szCs w:val="20"/>
                      <w:lang w:val="ru-RU"/>
                    </w:rPr>
                    <w:t xml:space="preserve"> </w:t>
                  </w:r>
                  <w:r w:rsidRPr="00C506DF">
                    <w:rPr>
                      <w:rFonts w:ascii="Times New Roman" w:hAnsi="Times New Roman"/>
                      <w:sz w:val="20"/>
                      <w:szCs w:val="20"/>
                      <w:lang w:val="ru-RU"/>
                    </w:rPr>
                    <w:t>тағайындау</w:t>
                  </w:r>
                  <w:r w:rsidRPr="003A6DC3">
                    <w:rPr>
                      <w:rFonts w:ascii="Times New Roman" w:hAnsi="Times New Roman"/>
                      <w:sz w:val="20"/>
                      <w:szCs w:val="20"/>
                      <w:lang w:val="ru-RU"/>
                    </w:rPr>
                    <w:t xml:space="preserve"> </w:t>
                  </w:r>
                  <w:r w:rsidRPr="00C506DF">
                    <w:rPr>
                      <w:rFonts w:ascii="Times New Roman" w:hAnsi="Times New Roman"/>
                      <w:sz w:val="20"/>
                      <w:szCs w:val="20"/>
                      <w:lang w:val="ru-RU"/>
                    </w:rPr>
                    <w:t>туралы</w:t>
                  </w:r>
                  <w:r w:rsidRPr="003A6DC3">
                    <w:rPr>
                      <w:rFonts w:ascii="Times New Roman" w:hAnsi="Times New Roman"/>
                      <w:sz w:val="20"/>
                      <w:szCs w:val="20"/>
                      <w:lang w:val="ru-RU"/>
                    </w:rPr>
                    <w:t xml:space="preserve"> </w:t>
                  </w:r>
                  <w:r w:rsidRPr="00C506DF">
                    <w:rPr>
                      <w:rFonts w:ascii="Times New Roman" w:hAnsi="Times New Roman"/>
                      <w:sz w:val="20"/>
                      <w:szCs w:val="20"/>
                      <w:lang w:val="ru-RU"/>
                    </w:rPr>
                    <w:t>бұйрық</w:t>
                  </w:r>
                  <w:r w:rsidRPr="003A6DC3">
                    <w:rPr>
                      <w:rFonts w:ascii="Times New Roman" w:hAnsi="Times New Roman"/>
                      <w:sz w:val="20"/>
                      <w:szCs w:val="20"/>
                      <w:lang w:val="ru-RU"/>
                    </w:rPr>
                    <w:t xml:space="preserve"> (</w:t>
                  </w:r>
                  <w:r w:rsidRPr="00C506DF">
                    <w:rPr>
                      <w:rFonts w:ascii="Times New Roman" w:hAnsi="Times New Roman"/>
                      <w:sz w:val="20"/>
                      <w:szCs w:val="20"/>
                      <w:lang w:val="ru-RU"/>
                    </w:rPr>
                    <w:t>ұйғарым</w:t>
                  </w:r>
                  <w:r w:rsidRPr="003A6DC3">
                    <w:rPr>
                      <w:rFonts w:ascii="Times New Roman" w:hAnsi="Times New Roman"/>
                      <w:sz w:val="20"/>
                      <w:szCs w:val="20"/>
                      <w:lang w:val="ru-RU"/>
                    </w:rPr>
                    <w:t>).</w:t>
                  </w:r>
                </w:p>
              </w:tc>
              <w:tc>
                <w:tcPr>
                  <w:tcW w:w="5244" w:type="dxa"/>
                </w:tcPr>
                <w:p w14:paraId="5D0B61B0"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осуществление производственного контроля и безопасную эксплуатацию технических устройств, применяемых на опасном производственном объекте, предусмотренные нормативными правовыми актами.</w:t>
                  </w:r>
                </w:p>
              </w:tc>
            </w:tr>
            <w:tr w:rsidR="003A6DC3" w:rsidRPr="003A6DC3" w14:paraId="016B7650" w14:textId="77777777" w:rsidTr="00EB2B1A">
              <w:tc>
                <w:tcPr>
                  <w:tcW w:w="4993" w:type="dxa"/>
                  <w:shd w:val="clear" w:color="auto" w:fill="auto"/>
                </w:tcPr>
                <w:p w14:paraId="234C09D7"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КОМПАНИЯ объектісінде экологиялық қауіпсіздікке, соның ішінде қалдықтардың есебін жүргізу және олармен жұмыс жасауға жауапты тұлғаларды тағайындау туралы бұйрық (ұйғарым);</w:t>
                  </w:r>
                </w:p>
              </w:tc>
              <w:tc>
                <w:tcPr>
                  <w:tcW w:w="5244" w:type="dxa"/>
                </w:tcPr>
                <w:p w14:paraId="37CAFD7D"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экологическую безопасность на объекте КОМПАНИИ в т. ч. за  учет отходов и контроль за их обращением;</w:t>
                  </w:r>
                </w:p>
              </w:tc>
            </w:tr>
            <w:tr w:rsidR="003A6DC3" w:rsidRPr="003A6DC3" w14:paraId="34022FFC" w14:textId="77777777" w:rsidTr="00EB2B1A">
              <w:tc>
                <w:tcPr>
                  <w:tcW w:w="4993" w:type="dxa"/>
                  <w:shd w:val="clear" w:color="auto" w:fill="auto"/>
                </w:tcPr>
                <w:p w14:paraId="12A67CA2"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қызметкерлердің жарамды куәліктері, сондай-ақ нормативтік құқықтық актілерде көзделгендей қауіпсіздік туралы оқыту және білімін тексеруге қосымша талаптар белгіленген жұмыс орындауға рұқсат: биіктіктегі жұмыс, ЖКМ машинисі/операторы, матаушы, электр қауіпсіздігі бойынша рұқсат, ауа кеңістігіндегі газ талдау және т.б.</w:t>
                  </w:r>
                </w:p>
              </w:tc>
              <w:tc>
                <w:tcPr>
                  <w:tcW w:w="5244" w:type="dxa"/>
                </w:tcPr>
                <w:p w14:paraId="090F88DD"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действующие удостоверения работников,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высоте, машинист/оператор ГПМ, стропальщик, по электробезопасности, газоанализ воздушной среды и т.д.</w:t>
                  </w:r>
                </w:p>
              </w:tc>
            </w:tr>
            <w:tr w:rsidR="003A6DC3" w:rsidRPr="003A6DC3" w14:paraId="7C46922D" w14:textId="77777777" w:rsidTr="00EB2B1A">
              <w:tc>
                <w:tcPr>
                  <w:tcW w:w="4993" w:type="dxa"/>
                  <w:shd w:val="clear" w:color="auto" w:fill="auto"/>
                </w:tcPr>
                <w:p w14:paraId="52F7A063"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соңғы рет тексерілген күні жазылған жарамды газ талдағыштың құжаттамасы;</w:t>
                  </w:r>
                </w:p>
              </w:tc>
              <w:tc>
                <w:tcPr>
                  <w:tcW w:w="5244" w:type="dxa"/>
                </w:tcPr>
                <w:p w14:paraId="68AAD1FC"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документацию на исправный газоанализатор с указанием даты последней поверки;</w:t>
                  </w:r>
                </w:p>
              </w:tc>
            </w:tr>
            <w:tr w:rsidR="003A6DC3" w:rsidRPr="003A6DC3" w14:paraId="55B2F5F6" w14:textId="77777777" w:rsidTr="00EB2B1A">
              <w:tc>
                <w:tcPr>
                  <w:tcW w:w="4993" w:type="dxa"/>
                  <w:shd w:val="clear" w:color="auto" w:fill="auto"/>
                </w:tcPr>
                <w:p w14:paraId="3A62C7A7"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өрт-техникалық минимумды оқығанын растайтын құжаттар;</w:t>
                  </w:r>
                </w:p>
              </w:tc>
              <w:tc>
                <w:tcPr>
                  <w:tcW w:w="5244" w:type="dxa"/>
                </w:tcPr>
                <w:p w14:paraId="525D05C3" w14:textId="77777777" w:rsidR="003A6DC3" w:rsidRPr="00C506DF" w:rsidRDefault="003A6DC3"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3A6DC3" w:rsidRPr="003A6DC3" w14:paraId="7F0877C9" w14:textId="77777777" w:rsidTr="00EB2B1A">
              <w:tc>
                <w:tcPr>
                  <w:tcW w:w="4993" w:type="dxa"/>
                  <w:shd w:val="clear" w:color="auto" w:fill="auto"/>
                </w:tcPr>
                <w:p w14:paraId="4D92BC54" w14:textId="77777777" w:rsidR="003A6DC3" w:rsidRPr="00C506DF" w:rsidRDefault="003A6DC3" w:rsidP="00C4475E">
                  <w:pPr>
                    <w:numPr>
                      <w:ilvl w:val="1"/>
                      <w:numId w:val="14"/>
                    </w:numPr>
                    <w:tabs>
                      <w:tab w:val="left" w:pos="0"/>
                      <w:tab w:val="left" w:pos="426"/>
                    </w:tabs>
                    <w:autoSpaceDE w:val="0"/>
                    <w:autoSpaceDN w:val="0"/>
                    <w:adjustRightInd w:val="0"/>
                    <w:ind w:left="0" w:firstLine="142"/>
                    <w:rPr>
                      <w:rFonts w:ascii="Times New Roman" w:hAnsi="Times New Roman"/>
                      <w:sz w:val="20"/>
                      <w:szCs w:val="20"/>
                      <w:lang w:val="ru-RU"/>
                    </w:rPr>
                  </w:pPr>
                  <w:r w:rsidRPr="00C506DF">
                    <w:rPr>
                      <w:rFonts w:ascii="Times New Roman" w:hAnsi="Times New Roman"/>
                      <w:sz w:val="20"/>
                      <w:szCs w:val="20"/>
                      <w:lang w:val="ru-RU"/>
                    </w:rPr>
                    <w:t>Компания объектілеріне жұмыс өткізу (қызмет көрсету) мақсатында кіруге рұқсат алатын қызметкерлер, мамандар және басшылар  үшін: еңбекті қорғау және өнеркәсіптік қуаіпсіздік мәселелері бойынша білімін тексеру хаттамаларының көшірмелері (куәлік болса).</w:t>
                  </w:r>
                </w:p>
              </w:tc>
              <w:tc>
                <w:tcPr>
                  <w:tcW w:w="5244" w:type="dxa"/>
                </w:tcPr>
                <w:p w14:paraId="39B20F79" w14:textId="77777777" w:rsidR="003A6DC3" w:rsidRPr="00C506DF" w:rsidRDefault="003A6DC3" w:rsidP="00C4475E">
                  <w:pPr>
                    <w:numPr>
                      <w:ilvl w:val="1"/>
                      <w:numId w:val="14"/>
                    </w:numPr>
                    <w:tabs>
                      <w:tab w:val="left" w:pos="0"/>
                      <w:tab w:val="left" w:pos="426"/>
                    </w:tabs>
                    <w:autoSpaceDE w:val="0"/>
                    <w:autoSpaceDN w:val="0"/>
                    <w:adjustRightInd w:val="0"/>
                    <w:ind w:left="0" w:firstLine="142"/>
                    <w:rPr>
                      <w:rFonts w:ascii="Times New Roman" w:hAnsi="Times New Roman"/>
                      <w:sz w:val="20"/>
                      <w:szCs w:val="20"/>
                      <w:lang w:val="ru-RU"/>
                    </w:rPr>
                  </w:pPr>
                  <w:r w:rsidRPr="00C506DF">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r>
            <w:tr w:rsidR="003A6DC3" w:rsidRPr="00C506DF" w14:paraId="123CB650" w14:textId="77777777" w:rsidTr="00EB2B1A">
              <w:tc>
                <w:tcPr>
                  <w:tcW w:w="4993" w:type="dxa"/>
                  <w:shd w:val="clear" w:color="auto" w:fill="auto"/>
                </w:tcPr>
                <w:p w14:paraId="02E84A44" w14:textId="77777777" w:rsidR="003A6DC3" w:rsidRPr="00C506DF" w:rsidRDefault="003A6DC3" w:rsidP="00A025FB">
                  <w:pPr>
                    <w:ind w:firstLine="0"/>
                    <w:rPr>
                      <w:rFonts w:ascii="Times New Roman" w:hAnsi="Times New Roman"/>
                      <w:sz w:val="20"/>
                      <w:szCs w:val="20"/>
                    </w:rPr>
                  </w:pPr>
                  <w:r w:rsidRPr="00C506DF">
                    <w:rPr>
                      <w:rFonts w:ascii="Times New Roman" w:hAnsi="Times New Roman"/>
                      <w:sz w:val="20"/>
                      <w:szCs w:val="20"/>
                      <w:lang w:val="ru-RU"/>
                    </w:rPr>
                    <w:t>5.12.</w:t>
                  </w:r>
                  <w:r w:rsidRPr="00C506DF">
                    <w:rPr>
                      <w:rFonts w:ascii="Times New Roman" w:hAnsi="Times New Roman"/>
                      <w:sz w:val="20"/>
                      <w:szCs w:val="20"/>
                      <w:lang w:val="ru-RU"/>
                    </w:rPr>
                    <w:tab/>
                    <w:t xml:space="preserve">Теңіз МАС немесе Теңіз МАС маңындағы мұнай құбырының желілік бөлігінде жұмыс орындағанда (қызмет көрсеткенде) Мердігердің әр қызметкерінің “Теңізшевройл” ЖШС объектілерінен күкіртті сутектің бөліну әсерінен қорғайтын 15 минуттық әсері бар шағын сүзгісі болуы тиіс.  </w:t>
                  </w:r>
                  <w:r w:rsidRPr="00C506DF">
                    <w:rPr>
                      <w:rFonts w:ascii="Times New Roman" w:hAnsi="Times New Roman"/>
                      <w:sz w:val="20"/>
                      <w:szCs w:val="20"/>
                    </w:rPr>
                    <w:t>Мердігер өз персоналын эвакуация көлігімен қамтамасыз етуі тиіс.</w:t>
                  </w:r>
                </w:p>
              </w:tc>
              <w:tc>
                <w:tcPr>
                  <w:tcW w:w="5244" w:type="dxa"/>
                </w:tcPr>
                <w:p w14:paraId="55D61DA9" w14:textId="77777777" w:rsidR="003A6DC3" w:rsidRPr="00C506DF" w:rsidRDefault="003A6DC3" w:rsidP="00A025FB">
                  <w:pPr>
                    <w:ind w:firstLine="0"/>
                    <w:rPr>
                      <w:rFonts w:ascii="Times New Roman" w:hAnsi="Times New Roman"/>
                      <w:sz w:val="20"/>
                      <w:szCs w:val="20"/>
                    </w:rPr>
                  </w:pPr>
                  <w:r w:rsidRPr="00C506DF">
                    <w:rPr>
                      <w:rFonts w:ascii="Times New Roman" w:hAnsi="Times New Roman"/>
                      <w:sz w:val="20"/>
                      <w:szCs w:val="20"/>
                      <w:lang w:val="ru-RU"/>
                    </w:rPr>
                    <w:t>5.12.</w:t>
                  </w:r>
                  <w:r w:rsidRPr="00C506DF">
                    <w:rPr>
                      <w:rFonts w:ascii="Times New Roman" w:hAnsi="Times New Roman"/>
                      <w:sz w:val="20"/>
                      <w:szCs w:val="20"/>
                      <w:lang w:val="ru-RU"/>
                    </w:rPr>
                    <w:tab/>
                    <w:t>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воздействия выброса сероводорода с объектов ТОО «Тенгизшевройл».  При этом Подрядчик должен обеспечить свой персонал эвакуационным транспортом.</w:t>
                  </w:r>
                </w:p>
              </w:tc>
            </w:tr>
            <w:tr w:rsidR="003A6DC3" w:rsidRPr="003A6DC3" w14:paraId="7D58110C" w14:textId="77777777" w:rsidTr="00EB2B1A">
              <w:tc>
                <w:tcPr>
                  <w:tcW w:w="4993" w:type="dxa"/>
                  <w:shd w:val="clear" w:color="auto" w:fill="auto"/>
                </w:tcPr>
                <w:p w14:paraId="3E2ACD57" w14:textId="77777777" w:rsidR="003A6DC3" w:rsidRPr="00C506DF" w:rsidRDefault="003A6DC3" w:rsidP="00B32D5E">
                  <w:pPr>
                    <w:ind w:firstLine="0"/>
                    <w:rPr>
                      <w:rFonts w:ascii="Times New Roman" w:hAnsi="Times New Roman"/>
                      <w:sz w:val="20"/>
                      <w:szCs w:val="20"/>
                    </w:rPr>
                  </w:pPr>
                  <w:r w:rsidRPr="00C506DF">
                    <w:rPr>
                      <w:rFonts w:ascii="Times New Roman" w:hAnsi="Times New Roman"/>
                      <w:sz w:val="20"/>
                      <w:szCs w:val="20"/>
                    </w:rPr>
                    <w:t>5.13.</w:t>
                  </w:r>
                  <w:r w:rsidRPr="00C506DF">
                    <w:rPr>
                      <w:rFonts w:ascii="Times New Roman" w:hAnsi="Times New Roman"/>
                      <w:sz w:val="20"/>
                      <w:szCs w:val="20"/>
                    </w:rPr>
                    <w:tab/>
                    <w:t xml:space="preserve">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w:t>
                  </w:r>
                  <w:r w:rsidRPr="00C506DF">
                    <w:rPr>
                      <w:rFonts w:ascii="Times New Roman" w:hAnsi="Times New Roman"/>
                      <w:sz w:val="20"/>
                      <w:szCs w:val="20"/>
                    </w:rPr>
                    <w:lastRenderedPageBreak/>
                    <w:t xml:space="preserve">факторлар, қауіпті жағдайлар/әрекеттер және ықтимал қауіпті жағдайларды анықтап, оны хабарлауға ынталандыруы тиіс. </w:t>
                  </w:r>
                </w:p>
              </w:tc>
              <w:tc>
                <w:tcPr>
                  <w:tcW w:w="5244" w:type="dxa"/>
                </w:tcPr>
                <w:p w14:paraId="267BFAFA" w14:textId="77777777" w:rsidR="003A6DC3" w:rsidRPr="00C506DF" w:rsidRDefault="003A6DC3" w:rsidP="00B32D5E">
                  <w:pPr>
                    <w:ind w:firstLine="0"/>
                    <w:rPr>
                      <w:rFonts w:ascii="Times New Roman" w:hAnsi="Times New Roman"/>
                      <w:sz w:val="20"/>
                      <w:szCs w:val="20"/>
                      <w:lang w:val="ru-RU"/>
                    </w:rPr>
                  </w:pPr>
                  <w:r w:rsidRPr="00C506DF">
                    <w:rPr>
                      <w:rFonts w:ascii="Times New Roman" w:hAnsi="Times New Roman"/>
                      <w:sz w:val="20"/>
                      <w:szCs w:val="20"/>
                      <w:lang w:val="ru-RU"/>
                    </w:rPr>
                    <w:lastRenderedPageBreak/>
                    <w:t>5.13.</w:t>
                  </w:r>
                  <w:r w:rsidRPr="00C506DF">
                    <w:rPr>
                      <w:rFonts w:ascii="Times New Roman" w:hAnsi="Times New Roman"/>
                      <w:sz w:val="20"/>
                      <w:szCs w:val="20"/>
                      <w:lang w:val="ru-RU"/>
                    </w:rPr>
                    <w:tab/>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w:t>
                  </w:r>
                  <w:r w:rsidRPr="00C506DF">
                    <w:rPr>
                      <w:rFonts w:ascii="Times New Roman" w:hAnsi="Times New Roman"/>
                      <w:sz w:val="20"/>
                      <w:szCs w:val="20"/>
                      <w:lang w:val="ru-RU"/>
                    </w:rPr>
                    <w:lastRenderedPageBreak/>
                    <w:t xml:space="preserve">и сообщать обо всех опасных факторах, небезопасных условиях/действиях и потенциально-опасных ситуациях. </w:t>
                  </w:r>
                </w:p>
              </w:tc>
            </w:tr>
            <w:tr w:rsidR="003A6DC3" w:rsidRPr="003A6DC3" w14:paraId="457B4FD9" w14:textId="77777777" w:rsidTr="00EB2B1A">
              <w:tc>
                <w:tcPr>
                  <w:tcW w:w="4993" w:type="dxa"/>
                  <w:shd w:val="clear" w:color="auto" w:fill="auto"/>
                </w:tcPr>
                <w:p w14:paraId="3692FD75" w14:textId="77777777" w:rsidR="003A6DC3" w:rsidRPr="00C506DF" w:rsidRDefault="003A6DC3" w:rsidP="003829CA">
                  <w:pPr>
                    <w:ind w:left="66" w:firstLine="0"/>
                    <w:rPr>
                      <w:rFonts w:ascii="Times New Roman" w:hAnsi="Times New Roman"/>
                      <w:sz w:val="20"/>
                      <w:szCs w:val="20"/>
                      <w:lang w:val="ru-RU"/>
                    </w:rPr>
                  </w:pPr>
                  <w:r w:rsidRPr="00C506DF">
                    <w:rPr>
                      <w:rFonts w:ascii="Times New Roman" w:hAnsi="Times New Roman"/>
                      <w:sz w:val="20"/>
                      <w:szCs w:val="20"/>
                      <w:lang w:val="ru-RU"/>
                    </w:rPr>
                    <w:lastRenderedPageBreak/>
                    <w:t>5.14.</w:t>
                  </w:r>
                  <w:r w:rsidRPr="00C506DF">
                    <w:rPr>
                      <w:rFonts w:ascii="Times New Roman" w:hAnsi="Times New Roman"/>
                      <w:sz w:val="20"/>
                      <w:szCs w:val="20"/>
                      <w:lang w:val="ru-RU"/>
                    </w:rPr>
                    <w:tab/>
                    <w:t xml:space="preserve">МЕРДІГЕР ЕҚ, ӨҚ және ҚОҚ талаптарының сақталмауына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 </w:t>
                  </w:r>
                </w:p>
              </w:tc>
              <w:tc>
                <w:tcPr>
                  <w:tcW w:w="5244" w:type="dxa"/>
                </w:tcPr>
                <w:p w14:paraId="1A3A3120" w14:textId="77777777" w:rsidR="003A6DC3" w:rsidRPr="00C506DF" w:rsidRDefault="003A6DC3" w:rsidP="003829CA">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5.14.</w:t>
                  </w:r>
                  <w:r w:rsidRPr="00C506DF">
                    <w:rPr>
                      <w:rFonts w:ascii="Times New Roman" w:hAnsi="Times New Roman"/>
                      <w:sz w:val="20"/>
                      <w:szCs w:val="20"/>
                      <w:lang w:val="ru-RU"/>
                    </w:rPr>
                    <w:tab/>
                    <w:t xml:space="preserve">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bl>
          <w:p w14:paraId="26B30CA7" w14:textId="77777777" w:rsidR="00A025FB" w:rsidRPr="00C506DF" w:rsidRDefault="00A025FB" w:rsidP="00545CAE">
            <w:pPr>
              <w:widowControl w:val="0"/>
              <w:spacing w:before="120" w:after="0"/>
              <w:ind w:firstLine="0"/>
              <w:outlineLvl w:val="1"/>
              <w:rPr>
                <w:rFonts w:ascii="Times New Roman" w:hAnsi="Times New Roman"/>
                <w:sz w:val="20"/>
                <w:szCs w:val="20"/>
                <w:lang w:val="ru-RU"/>
              </w:rPr>
            </w:pPr>
          </w:p>
        </w:tc>
      </w:tr>
      <w:tr w:rsidR="003A6DC3" w:rsidRPr="00C506DF" w14:paraId="6E421E81" w14:textId="77777777" w:rsidTr="006B2F80">
        <w:trPr>
          <w:gridAfter w:val="1"/>
          <w:wAfter w:w="22" w:type="dxa"/>
        </w:trPr>
        <w:tc>
          <w:tcPr>
            <w:tcW w:w="5245" w:type="dxa"/>
            <w:shd w:val="clear" w:color="auto" w:fill="auto"/>
          </w:tcPr>
          <w:p w14:paraId="1B5FB240" w14:textId="77777777" w:rsidR="003A6DC3" w:rsidRPr="006B2F80" w:rsidRDefault="003A6DC3" w:rsidP="003829CA">
            <w:pPr>
              <w:spacing w:before="0" w:after="0"/>
              <w:ind w:firstLine="0"/>
              <w:jc w:val="left"/>
              <w:rPr>
                <w:rFonts w:ascii="Times New Roman" w:hAnsi="Times New Roman"/>
                <w:b/>
                <w:sz w:val="20"/>
                <w:szCs w:val="20"/>
                <w:lang w:val="kk-KZ"/>
              </w:rPr>
            </w:pPr>
            <w:r w:rsidRPr="006B2F80">
              <w:rPr>
                <w:rFonts w:ascii="Times New Roman" w:hAnsi="Times New Roman"/>
                <w:b/>
                <w:sz w:val="20"/>
                <w:szCs w:val="20"/>
                <w:lang w:val="kk-KZ"/>
              </w:rPr>
              <w:lastRenderedPageBreak/>
              <w:t>6.</w:t>
            </w:r>
            <w:r w:rsidRPr="006B2F80">
              <w:rPr>
                <w:rFonts w:ascii="Times New Roman" w:hAnsi="Times New Roman"/>
                <w:b/>
                <w:sz w:val="20"/>
                <w:szCs w:val="20"/>
                <w:lang w:val="kk-KZ"/>
              </w:rPr>
              <w:tab/>
              <w:t xml:space="preserve"> Жабдықтарға қойылатын талаптар</w:t>
            </w:r>
          </w:p>
        </w:tc>
        <w:tc>
          <w:tcPr>
            <w:tcW w:w="5103" w:type="dxa"/>
          </w:tcPr>
          <w:p w14:paraId="34099266" w14:textId="77777777" w:rsidR="003A6DC3" w:rsidRPr="00C506DF" w:rsidRDefault="003A6DC3" w:rsidP="003829CA">
            <w:pPr>
              <w:widowControl w:val="0"/>
              <w:ind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6.</w:t>
            </w:r>
            <w:r w:rsidRPr="00C506DF">
              <w:rPr>
                <w:rFonts w:ascii="Times New Roman" w:hAnsi="Times New Roman"/>
                <w:b/>
                <w:kern w:val="32"/>
                <w:sz w:val="20"/>
                <w:szCs w:val="20"/>
                <w:lang w:val="kk-KZ" w:eastAsia="x-none"/>
              </w:rPr>
              <w:tab/>
              <w:t>Требования к оборудованию</w:t>
            </w:r>
          </w:p>
        </w:tc>
      </w:tr>
      <w:tr w:rsidR="003A6DC3" w:rsidRPr="003A6DC3" w14:paraId="44C01BA3" w14:textId="77777777" w:rsidTr="006B2F80">
        <w:trPr>
          <w:gridAfter w:val="1"/>
          <w:wAfter w:w="22" w:type="dxa"/>
          <w:trHeight w:val="1838"/>
        </w:trPr>
        <w:tc>
          <w:tcPr>
            <w:tcW w:w="5245" w:type="dxa"/>
            <w:tcBorders>
              <w:bottom w:val="single" w:sz="4" w:space="0" w:color="auto"/>
            </w:tcBorders>
            <w:shd w:val="clear" w:color="auto" w:fill="auto"/>
          </w:tcPr>
          <w:p w14:paraId="05FA72D2" w14:textId="3107D90B" w:rsidR="003A6DC3" w:rsidRPr="00C506DF" w:rsidRDefault="003A6DC3" w:rsidP="006B2F80">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6.1.</w:t>
            </w:r>
            <w:r w:rsidRPr="00C506DF">
              <w:rPr>
                <w:rFonts w:ascii="Times New Roman" w:hAnsi="Times New Roman"/>
                <w:sz w:val="20"/>
                <w:szCs w:val="20"/>
                <w:lang w:val="kk-KZ"/>
              </w:rPr>
              <w:tab/>
              <w:t>Өнеркәсіптік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tc>
        <w:tc>
          <w:tcPr>
            <w:tcW w:w="5103" w:type="dxa"/>
            <w:tcBorders>
              <w:bottom w:val="single" w:sz="4" w:space="0" w:color="auto"/>
            </w:tcBorders>
          </w:tcPr>
          <w:p w14:paraId="5A6A8D6B" w14:textId="7C8848CF" w:rsidR="003A6DC3" w:rsidRPr="00C506DF" w:rsidRDefault="003A6DC3" w:rsidP="006B2F80">
            <w:pPr>
              <w:spacing w:before="0" w:after="0"/>
              <w:ind w:firstLine="0"/>
              <w:jc w:val="left"/>
              <w:rPr>
                <w:rFonts w:ascii="Times New Roman" w:hAnsi="Times New Roman"/>
                <w:sz w:val="20"/>
                <w:szCs w:val="20"/>
                <w:lang w:val="kk-KZ"/>
              </w:rPr>
            </w:pPr>
            <w:r w:rsidRPr="00C506DF">
              <w:rPr>
                <w:rFonts w:ascii="Times New Roman" w:hAnsi="Times New Roman"/>
                <w:sz w:val="20"/>
                <w:szCs w:val="20"/>
                <w:lang w:val="ru-RU"/>
              </w:rPr>
              <w:t>6.1.</w:t>
            </w:r>
            <w:r w:rsidRPr="00C506DF">
              <w:rPr>
                <w:rFonts w:ascii="Times New Roman" w:hAnsi="Times New Roman"/>
                <w:sz w:val="20"/>
                <w:szCs w:val="20"/>
                <w:lang w:val="ru-RU"/>
              </w:rPr>
              <w:tab/>
            </w:r>
            <w:r w:rsidRPr="00C506DF">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tc>
      </w:tr>
      <w:tr w:rsidR="003A6DC3" w:rsidRPr="003A6DC3" w14:paraId="677050FD"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18F106EC" w14:textId="77777777" w:rsidR="003A6DC3" w:rsidRPr="00C506DF" w:rsidRDefault="003A6DC3" w:rsidP="003829CA">
            <w:pPr>
              <w:autoSpaceDE w:val="0"/>
              <w:autoSpaceDN w:val="0"/>
              <w:adjustRightInd w:val="0"/>
              <w:ind w:left="34" w:firstLine="0"/>
              <w:rPr>
                <w:rFonts w:ascii="Times New Roman" w:hAnsi="Times New Roman"/>
                <w:sz w:val="20"/>
                <w:szCs w:val="20"/>
                <w:lang w:val="kk-KZ"/>
              </w:rPr>
            </w:pPr>
            <w:r w:rsidRPr="00C506DF">
              <w:rPr>
                <w:rFonts w:ascii="Times New Roman" w:hAnsi="Times New Roman"/>
                <w:sz w:val="20"/>
                <w:szCs w:val="20"/>
                <w:lang w:val="kk-KZ"/>
              </w:rPr>
              <w:t>6.2.</w:t>
            </w:r>
            <w:r w:rsidRPr="00C506DF">
              <w:rPr>
                <w:rFonts w:ascii="Times New Roman" w:hAnsi="Times New Roman"/>
                <w:sz w:val="20"/>
                <w:szCs w:val="20"/>
                <w:lang w:val="kk-KZ"/>
              </w:rPr>
              <w:tab/>
              <w:t xml:space="preserve">МЕРДІГЕР КОМПАНИЯ объектілерінде жабдық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өнеркәсіптік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5103" w:type="dxa"/>
            <w:tcBorders>
              <w:top w:val="single" w:sz="4" w:space="0" w:color="auto"/>
              <w:left w:val="single" w:sz="4" w:space="0" w:color="auto"/>
              <w:bottom w:val="single" w:sz="4" w:space="0" w:color="auto"/>
              <w:right w:val="single" w:sz="4" w:space="0" w:color="auto"/>
            </w:tcBorders>
          </w:tcPr>
          <w:p w14:paraId="1F49A5F4" w14:textId="77777777" w:rsidR="003A6DC3" w:rsidRPr="00C506DF" w:rsidRDefault="003A6DC3" w:rsidP="003829CA">
            <w:pPr>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lang w:val="ru-RU"/>
              </w:rPr>
              <w:t>6.2.</w:t>
            </w:r>
            <w:r w:rsidRPr="00C506DF">
              <w:rPr>
                <w:rFonts w:ascii="Times New Roman" w:hAnsi="Times New Roman"/>
                <w:sz w:val="20"/>
                <w:szCs w:val="20"/>
                <w:lang w:val="ru-RU"/>
              </w:rPr>
              <w:tab/>
            </w:r>
            <w:r w:rsidRPr="00C506DF">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3A6DC3" w:rsidRPr="003A6DC3" w14:paraId="5CC7B374"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ADFE176" w14:textId="77777777" w:rsidR="003A6DC3" w:rsidRPr="00C506DF" w:rsidRDefault="003A6DC3"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6.3.</w:t>
            </w:r>
            <w:r w:rsidRPr="00C506DF">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5103" w:type="dxa"/>
            <w:tcBorders>
              <w:top w:val="single" w:sz="4" w:space="0" w:color="auto"/>
              <w:left w:val="single" w:sz="4" w:space="0" w:color="auto"/>
              <w:bottom w:val="single" w:sz="4" w:space="0" w:color="auto"/>
              <w:right w:val="single" w:sz="4" w:space="0" w:color="auto"/>
            </w:tcBorders>
          </w:tcPr>
          <w:p w14:paraId="7F7C409D" w14:textId="77777777" w:rsidR="003A6DC3" w:rsidRPr="00C506DF" w:rsidRDefault="003A6DC3"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t>6.3.</w:t>
            </w:r>
            <w:r w:rsidRPr="00C506DF">
              <w:rPr>
                <w:rFonts w:ascii="Times New Roman" w:hAnsi="Times New Roman"/>
                <w:sz w:val="20"/>
                <w:szCs w:val="20"/>
                <w:lang w:val="ru-RU"/>
              </w:rPr>
              <w:tab/>
            </w:r>
            <w:r w:rsidRPr="00C506DF">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r>
      <w:tr w:rsidR="003A6DC3" w:rsidRPr="003A6DC3" w14:paraId="2C2B7908"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743C630C" w14:textId="77777777" w:rsidR="003A6DC3" w:rsidRPr="00C506DF" w:rsidRDefault="003A6DC3"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6.4.</w:t>
            </w:r>
            <w:r w:rsidRPr="00C506DF">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5103" w:type="dxa"/>
            <w:tcBorders>
              <w:top w:val="single" w:sz="4" w:space="0" w:color="auto"/>
              <w:left w:val="single" w:sz="4" w:space="0" w:color="auto"/>
              <w:bottom w:val="single" w:sz="4" w:space="0" w:color="auto"/>
              <w:right w:val="single" w:sz="4" w:space="0" w:color="auto"/>
            </w:tcBorders>
          </w:tcPr>
          <w:p w14:paraId="54967C4D" w14:textId="77777777" w:rsidR="003A6DC3" w:rsidRPr="00C506DF" w:rsidRDefault="003A6DC3"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t>6.4.</w:t>
            </w:r>
            <w:r w:rsidRPr="00C506DF">
              <w:rPr>
                <w:rFonts w:ascii="Times New Roman" w:hAnsi="Times New Roman"/>
                <w:sz w:val="20"/>
                <w:szCs w:val="20"/>
                <w:lang w:val="ru-RU"/>
              </w:rPr>
              <w:tab/>
            </w:r>
            <w:r w:rsidRPr="00C506DF">
              <w:rPr>
                <w:rFonts w:ascii="Times New Roman" w:hAnsi="Times New Roman"/>
                <w:sz w:val="20"/>
                <w:szCs w:val="20"/>
                <w:lang w:val="kk-KZ"/>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3A6DC3" w:rsidRPr="003A6DC3" w14:paraId="3B0EC1E6"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1ACEE054" w14:textId="77777777" w:rsidR="003A6DC3" w:rsidRPr="00C506DF" w:rsidRDefault="003A6DC3"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6.5.</w:t>
            </w:r>
            <w:r w:rsidRPr="00C506DF">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5103" w:type="dxa"/>
            <w:tcBorders>
              <w:top w:val="single" w:sz="4" w:space="0" w:color="auto"/>
              <w:left w:val="single" w:sz="4" w:space="0" w:color="auto"/>
              <w:bottom w:val="single" w:sz="4" w:space="0" w:color="auto"/>
              <w:right w:val="single" w:sz="4" w:space="0" w:color="auto"/>
            </w:tcBorders>
          </w:tcPr>
          <w:p w14:paraId="207B739B" w14:textId="77777777" w:rsidR="003A6DC3" w:rsidRPr="00C506DF" w:rsidRDefault="003A6DC3" w:rsidP="003829CA">
            <w:pPr>
              <w:widowControl w:val="0"/>
              <w:autoSpaceDE w:val="0"/>
              <w:autoSpaceDN w:val="0"/>
              <w:adjustRightInd w:val="0"/>
              <w:ind w:firstLine="0"/>
              <w:rPr>
                <w:rFonts w:ascii="Times New Roman" w:hAnsi="Times New Roman"/>
                <w:sz w:val="20"/>
                <w:szCs w:val="20"/>
                <w:lang w:val="kk-KZ" w:eastAsia="x-none"/>
              </w:rPr>
            </w:pPr>
            <w:r w:rsidRPr="00C506DF">
              <w:rPr>
                <w:rFonts w:ascii="Times New Roman" w:hAnsi="Times New Roman"/>
                <w:sz w:val="20"/>
                <w:szCs w:val="20"/>
                <w:lang w:val="ru-RU"/>
              </w:rPr>
              <w:t>6.5.</w:t>
            </w:r>
            <w:r w:rsidRPr="00C506DF">
              <w:rPr>
                <w:rFonts w:ascii="Times New Roman" w:hAnsi="Times New Roman"/>
                <w:sz w:val="20"/>
                <w:szCs w:val="20"/>
                <w:lang w:val="ru-RU"/>
              </w:rPr>
              <w:tab/>
            </w:r>
            <w:r w:rsidRPr="00C506DF">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r>
      <w:tr w:rsidR="003A6DC3" w:rsidRPr="00C506DF" w14:paraId="1FA5FF5F"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40315E0F" w14:textId="77777777" w:rsidR="003A6DC3" w:rsidRPr="00C506DF" w:rsidRDefault="003A6DC3" w:rsidP="003829CA">
            <w:pPr>
              <w:widowControl w:val="0"/>
              <w:ind w:left="360"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7.</w:t>
            </w:r>
            <w:r w:rsidRPr="00C506DF">
              <w:rPr>
                <w:rFonts w:ascii="Times New Roman" w:hAnsi="Times New Roman"/>
                <w:b/>
                <w:kern w:val="32"/>
                <w:sz w:val="20"/>
                <w:szCs w:val="20"/>
                <w:lang w:eastAsia="x-none"/>
              </w:rPr>
              <w:tab/>
            </w:r>
            <w:r w:rsidRPr="00C506DF">
              <w:rPr>
                <w:rFonts w:ascii="Times New Roman" w:hAnsi="Times New Roman"/>
                <w:b/>
                <w:kern w:val="32"/>
                <w:sz w:val="20"/>
                <w:szCs w:val="20"/>
                <w:lang w:val="kk-KZ" w:eastAsia="x-none"/>
              </w:rPr>
              <w:t>Жеке қорғану құралдары (ЖҚҚ)</w:t>
            </w:r>
          </w:p>
        </w:tc>
        <w:tc>
          <w:tcPr>
            <w:tcW w:w="5103" w:type="dxa"/>
            <w:tcBorders>
              <w:top w:val="single" w:sz="4" w:space="0" w:color="auto"/>
              <w:left w:val="single" w:sz="4" w:space="0" w:color="auto"/>
              <w:bottom w:val="single" w:sz="4" w:space="0" w:color="auto"/>
              <w:right w:val="single" w:sz="4" w:space="0" w:color="auto"/>
            </w:tcBorders>
          </w:tcPr>
          <w:p w14:paraId="29899F03" w14:textId="77777777" w:rsidR="003A6DC3" w:rsidRPr="00C506DF" w:rsidRDefault="003A6DC3" w:rsidP="003829CA">
            <w:pPr>
              <w:widowControl w:val="0"/>
              <w:ind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7.</w:t>
            </w:r>
            <w:r w:rsidRPr="00C506DF">
              <w:rPr>
                <w:rFonts w:ascii="Times New Roman" w:hAnsi="Times New Roman"/>
                <w:b/>
                <w:kern w:val="32"/>
                <w:sz w:val="20"/>
                <w:szCs w:val="20"/>
                <w:lang w:eastAsia="x-none"/>
              </w:rPr>
              <w:tab/>
            </w:r>
            <w:r w:rsidRPr="00C506DF">
              <w:rPr>
                <w:rFonts w:ascii="Times New Roman" w:hAnsi="Times New Roman"/>
                <w:b/>
                <w:kern w:val="32"/>
                <w:sz w:val="20"/>
                <w:szCs w:val="20"/>
                <w:lang w:val="ru-RU" w:eastAsia="x-none"/>
              </w:rPr>
              <w:t>Средства индивидуальной защиты (СИЗ)</w:t>
            </w:r>
          </w:p>
        </w:tc>
      </w:tr>
      <w:tr w:rsidR="003A6DC3" w:rsidRPr="00C506DF" w14:paraId="53362574"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3E42ABB7" w14:textId="77777777" w:rsidR="003A6DC3" w:rsidRPr="00C506DF" w:rsidRDefault="003A6DC3" w:rsidP="003B4E87">
            <w:pPr>
              <w:numPr>
                <w:ilvl w:val="1"/>
                <w:numId w:val="48"/>
              </w:numPr>
              <w:tabs>
                <w:tab w:val="clear" w:pos="420"/>
                <w:tab w:val="num" w:pos="0"/>
                <w:tab w:val="left" w:pos="30"/>
              </w:tabs>
              <w:autoSpaceDE w:val="0"/>
              <w:autoSpaceDN w:val="0"/>
              <w:adjustRightInd w:val="0"/>
              <w:spacing w:before="0" w:after="0"/>
              <w:ind w:left="30" w:firstLine="142"/>
              <w:jc w:val="left"/>
              <w:rPr>
                <w:rFonts w:ascii="Times New Roman" w:hAnsi="Times New Roman"/>
                <w:sz w:val="20"/>
                <w:szCs w:val="20"/>
                <w:lang w:val="kk-KZ"/>
              </w:rPr>
            </w:pPr>
            <w:r w:rsidRPr="00C506DF">
              <w:rPr>
                <w:rFonts w:ascii="Times New Roman" w:hAnsi="Times New Roman"/>
                <w:sz w:val="20"/>
                <w:szCs w:val="20"/>
                <w:lang w:val="kk-KZ"/>
              </w:rPr>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5103" w:type="dxa"/>
            <w:tcBorders>
              <w:top w:val="single" w:sz="4" w:space="0" w:color="auto"/>
              <w:left w:val="single" w:sz="4" w:space="0" w:color="auto"/>
              <w:bottom w:val="single" w:sz="4" w:space="0" w:color="auto"/>
              <w:right w:val="single" w:sz="4" w:space="0" w:color="auto"/>
            </w:tcBorders>
          </w:tcPr>
          <w:p w14:paraId="21263E70" w14:textId="344D2AB8" w:rsidR="003A6DC3" w:rsidRPr="006B2F80" w:rsidRDefault="006B2F80" w:rsidP="006B2F80">
            <w:pPr>
              <w:autoSpaceDE w:val="0"/>
              <w:autoSpaceDN w:val="0"/>
              <w:adjustRightInd w:val="0"/>
              <w:ind w:firstLine="0"/>
              <w:jc w:val="left"/>
              <w:rPr>
                <w:rFonts w:ascii="Times New Roman" w:hAnsi="Times New Roman"/>
                <w:sz w:val="20"/>
                <w:szCs w:val="20"/>
                <w:lang w:val="ru-RU"/>
              </w:rPr>
            </w:pPr>
            <w:r>
              <w:rPr>
                <w:rFonts w:ascii="Times New Roman" w:hAnsi="Times New Roman"/>
                <w:sz w:val="20"/>
                <w:szCs w:val="20"/>
                <w:lang w:val="ru-RU"/>
              </w:rPr>
              <w:t xml:space="preserve">7.1. </w:t>
            </w:r>
            <w:r w:rsidR="003A6DC3" w:rsidRPr="006B2F80">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3A6DC3" w:rsidRPr="003A6DC3" w14:paraId="467737C9"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F47BA04" w14:textId="77777777" w:rsidR="003A6DC3" w:rsidRPr="00C506DF" w:rsidRDefault="003A6DC3" w:rsidP="003B4E87">
            <w:pPr>
              <w:numPr>
                <w:ilvl w:val="1"/>
                <w:numId w:val="49"/>
              </w:numPr>
              <w:tabs>
                <w:tab w:val="num" w:pos="0"/>
                <w:tab w:val="left" w:pos="426"/>
              </w:tabs>
              <w:autoSpaceDE w:val="0"/>
              <w:autoSpaceDN w:val="0"/>
              <w:adjustRightInd w:val="0"/>
              <w:spacing w:before="0" w:after="0"/>
              <w:ind w:left="30" w:firstLine="142"/>
              <w:jc w:val="left"/>
              <w:rPr>
                <w:rFonts w:ascii="Times New Roman" w:hAnsi="Times New Roman"/>
                <w:sz w:val="20"/>
                <w:szCs w:val="20"/>
                <w:lang w:val="kk-KZ"/>
              </w:rPr>
            </w:pPr>
            <w:r w:rsidRPr="00C506DF">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5103" w:type="dxa"/>
            <w:tcBorders>
              <w:top w:val="single" w:sz="4" w:space="0" w:color="auto"/>
              <w:left w:val="single" w:sz="4" w:space="0" w:color="auto"/>
              <w:bottom w:val="single" w:sz="4" w:space="0" w:color="auto"/>
              <w:right w:val="single" w:sz="4" w:space="0" w:color="auto"/>
            </w:tcBorders>
          </w:tcPr>
          <w:p w14:paraId="79F1A5EC" w14:textId="77777777" w:rsidR="003A6DC3" w:rsidRPr="00C506DF" w:rsidRDefault="003A6DC3" w:rsidP="003829CA">
            <w:pPr>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lang w:val="ru-RU"/>
              </w:rPr>
              <w:t>7.2</w:t>
            </w:r>
            <w:r w:rsidRPr="00C506DF">
              <w:rPr>
                <w:rFonts w:ascii="Times New Roman" w:hAnsi="Times New Roman"/>
                <w:sz w:val="20"/>
                <w:szCs w:val="20"/>
                <w:lang w:val="ru-RU"/>
              </w:rPr>
              <w:tab/>
            </w:r>
            <w:r w:rsidRPr="00C506DF">
              <w:rPr>
                <w:rFonts w:ascii="Times New Roman" w:hAnsi="Times New Roman"/>
                <w:sz w:val="20"/>
                <w:szCs w:val="20"/>
                <w:lang w:val="kk-KZ"/>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3A6DC3" w:rsidRPr="003A6DC3" w14:paraId="78BB35D6"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66A3E6F8" w14:textId="77777777" w:rsidR="003A6DC3" w:rsidRPr="00C506DF" w:rsidRDefault="003A6DC3" w:rsidP="003B4E87">
            <w:pPr>
              <w:numPr>
                <w:ilvl w:val="1"/>
                <w:numId w:val="49"/>
              </w:numPr>
              <w:tabs>
                <w:tab w:val="num" w:pos="0"/>
              </w:tabs>
              <w:autoSpaceDE w:val="0"/>
              <w:autoSpaceDN w:val="0"/>
              <w:adjustRightInd w:val="0"/>
              <w:spacing w:before="0" w:after="0"/>
              <w:ind w:left="30" w:firstLine="0"/>
              <w:jc w:val="left"/>
              <w:rPr>
                <w:rFonts w:ascii="Times New Roman" w:hAnsi="Times New Roman"/>
                <w:sz w:val="20"/>
                <w:szCs w:val="20"/>
                <w:lang w:val="kk-KZ"/>
              </w:rPr>
            </w:pPr>
            <w:r w:rsidRPr="00C506DF">
              <w:rPr>
                <w:rFonts w:ascii="Times New Roman" w:hAnsi="Times New Roman"/>
                <w:sz w:val="20"/>
                <w:szCs w:val="20"/>
                <w:lang w:val="kk-KZ"/>
              </w:rPr>
              <w:lastRenderedPageBreak/>
              <w:t>ЖҚҚ таңдағанда МЕРДІГЕР қолданыстағы заңнама талаптарын, “КОМПАНИЯ стандарты. КОМПАНИЯ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p>
        </w:tc>
        <w:tc>
          <w:tcPr>
            <w:tcW w:w="5103" w:type="dxa"/>
            <w:tcBorders>
              <w:top w:val="single" w:sz="4" w:space="0" w:color="auto"/>
              <w:left w:val="single" w:sz="4" w:space="0" w:color="auto"/>
              <w:bottom w:val="single" w:sz="4" w:space="0" w:color="auto"/>
              <w:right w:val="single" w:sz="4" w:space="0" w:color="auto"/>
            </w:tcBorders>
          </w:tcPr>
          <w:p w14:paraId="04F2FC06" w14:textId="77777777" w:rsidR="003A6DC3" w:rsidRPr="00C506DF" w:rsidRDefault="003A6DC3"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ru-RU"/>
              </w:rPr>
              <w:t>7.3.</w:t>
            </w:r>
            <w:r w:rsidRPr="00C506DF">
              <w:rPr>
                <w:rFonts w:ascii="Times New Roman" w:hAnsi="Times New Roman"/>
                <w:sz w:val="20"/>
                <w:szCs w:val="20"/>
                <w:lang w:val="ru-RU"/>
              </w:rPr>
              <w:tab/>
            </w:r>
            <w:r w:rsidRPr="00C506DF">
              <w:rPr>
                <w:rFonts w:ascii="Times New Roman" w:hAnsi="Times New Roman"/>
                <w:sz w:val="20"/>
                <w:szCs w:val="20"/>
                <w:lang w:val="kk-KZ"/>
              </w:rPr>
              <w:t>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p>
        </w:tc>
      </w:tr>
      <w:tr w:rsidR="003A6DC3" w:rsidRPr="003A6DC3" w14:paraId="3A873057"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410D53C5" w14:textId="5A94B2E3" w:rsidR="003A6DC3" w:rsidRPr="00C506DF" w:rsidRDefault="006B2F80" w:rsidP="006B2F80">
            <w:pPr>
              <w:autoSpaceDE w:val="0"/>
              <w:autoSpaceDN w:val="0"/>
              <w:adjustRightInd w:val="0"/>
              <w:spacing w:before="0" w:after="0"/>
              <w:ind w:firstLine="0"/>
              <w:jc w:val="left"/>
              <w:rPr>
                <w:rFonts w:ascii="Times New Roman" w:hAnsi="Times New Roman"/>
                <w:sz w:val="20"/>
                <w:szCs w:val="20"/>
                <w:lang w:val="kk-KZ"/>
              </w:rPr>
            </w:pPr>
            <w:r>
              <w:rPr>
                <w:rFonts w:ascii="Times New Roman" w:hAnsi="Times New Roman"/>
                <w:sz w:val="20"/>
                <w:szCs w:val="20"/>
                <w:lang w:val="ru-RU"/>
              </w:rPr>
              <w:t xml:space="preserve">7.4. </w:t>
            </w:r>
            <w:r w:rsidR="003A6DC3" w:rsidRPr="00C506DF">
              <w:rPr>
                <w:rFonts w:ascii="Times New Roman" w:hAnsi="Times New Roman"/>
                <w:sz w:val="20"/>
                <w:szCs w:val="20"/>
                <w:lang w:val="kk-KZ"/>
              </w:rPr>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5103" w:type="dxa"/>
            <w:tcBorders>
              <w:top w:val="single" w:sz="4" w:space="0" w:color="auto"/>
              <w:left w:val="single" w:sz="4" w:space="0" w:color="auto"/>
              <w:bottom w:val="single" w:sz="4" w:space="0" w:color="auto"/>
              <w:right w:val="single" w:sz="4" w:space="0" w:color="auto"/>
            </w:tcBorders>
          </w:tcPr>
          <w:p w14:paraId="1921A36C" w14:textId="77777777" w:rsidR="003A6DC3" w:rsidRPr="00C506DF" w:rsidRDefault="003A6DC3"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ru-RU"/>
              </w:rPr>
              <w:t>7.4.</w:t>
            </w:r>
            <w:r w:rsidRPr="00C506DF">
              <w:rPr>
                <w:rFonts w:ascii="Times New Roman" w:hAnsi="Times New Roman"/>
                <w:sz w:val="20"/>
                <w:szCs w:val="20"/>
                <w:lang w:val="ru-RU"/>
              </w:rPr>
              <w:tab/>
            </w:r>
            <w:r w:rsidRPr="00C506DF">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3A6DC3" w:rsidRPr="006B2F80" w14:paraId="37797798"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6F5645BB" w14:textId="77777777" w:rsidR="003A6DC3" w:rsidRPr="006B2F80" w:rsidRDefault="003A6DC3" w:rsidP="003829CA">
            <w:pPr>
              <w:spacing w:before="0" w:after="0"/>
              <w:ind w:firstLine="0"/>
              <w:jc w:val="left"/>
              <w:rPr>
                <w:rFonts w:ascii="Times New Roman" w:hAnsi="Times New Roman"/>
                <w:b/>
                <w:sz w:val="20"/>
                <w:szCs w:val="20"/>
                <w:lang w:val="kk-KZ"/>
              </w:rPr>
            </w:pPr>
            <w:r w:rsidRPr="006B2F80">
              <w:rPr>
                <w:rFonts w:ascii="Times New Roman" w:hAnsi="Times New Roman"/>
                <w:b/>
                <w:sz w:val="20"/>
                <w:szCs w:val="20"/>
                <w:lang w:val="kk-KZ"/>
              </w:rPr>
              <w:t>8.</w:t>
            </w:r>
            <w:r w:rsidRPr="006B2F80">
              <w:rPr>
                <w:rFonts w:ascii="Times New Roman" w:hAnsi="Times New Roman"/>
                <w:b/>
                <w:sz w:val="20"/>
                <w:szCs w:val="20"/>
                <w:lang w:val="kk-KZ"/>
              </w:rPr>
              <w:tab/>
              <w:t>Көлік құралдары</w:t>
            </w:r>
          </w:p>
        </w:tc>
        <w:tc>
          <w:tcPr>
            <w:tcW w:w="5103" w:type="dxa"/>
            <w:tcBorders>
              <w:top w:val="single" w:sz="4" w:space="0" w:color="auto"/>
              <w:left w:val="single" w:sz="4" w:space="0" w:color="auto"/>
              <w:bottom w:val="single" w:sz="4" w:space="0" w:color="auto"/>
              <w:right w:val="single" w:sz="4" w:space="0" w:color="auto"/>
            </w:tcBorders>
          </w:tcPr>
          <w:p w14:paraId="23EF8978" w14:textId="4E0CC40B" w:rsidR="003A6DC3" w:rsidRPr="006B2F80" w:rsidRDefault="006B2F80" w:rsidP="006B2F80">
            <w:pPr>
              <w:widowControl w:val="0"/>
              <w:spacing w:before="0" w:after="0"/>
              <w:ind w:firstLine="0"/>
              <w:jc w:val="left"/>
              <w:outlineLvl w:val="0"/>
              <w:rPr>
                <w:rFonts w:ascii="Times New Roman" w:hAnsi="Times New Roman"/>
                <w:kern w:val="32"/>
                <w:sz w:val="20"/>
                <w:szCs w:val="20"/>
                <w:lang w:val="kk-KZ" w:eastAsia="x-none"/>
              </w:rPr>
            </w:pPr>
            <w:r>
              <w:rPr>
                <w:rFonts w:ascii="Times New Roman" w:hAnsi="Times New Roman"/>
                <w:b/>
                <w:kern w:val="32"/>
                <w:sz w:val="20"/>
                <w:szCs w:val="20"/>
                <w:lang w:val="kk-KZ" w:eastAsia="x-none"/>
              </w:rPr>
              <w:t xml:space="preserve">8. </w:t>
            </w:r>
            <w:r w:rsidR="003A6DC3" w:rsidRPr="006B2F80">
              <w:rPr>
                <w:rFonts w:ascii="Times New Roman" w:hAnsi="Times New Roman"/>
                <w:b/>
                <w:kern w:val="32"/>
                <w:sz w:val="20"/>
                <w:szCs w:val="20"/>
                <w:lang w:val="kk-KZ" w:eastAsia="x-none"/>
              </w:rPr>
              <w:t>Транспортные средства</w:t>
            </w:r>
          </w:p>
        </w:tc>
      </w:tr>
      <w:tr w:rsidR="003A6DC3" w:rsidRPr="003A6DC3" w14:paraId="3AF6D9BD"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49EDC222"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8.1. Дөңгелекті және шынжыр табанды автокөлік құралдарына (АКҚ) және арнайы техникаға (АТ) қатысты Мердігер келесі талаптарды орындауы тиіс:</w:t>
            </w:r>
          </w:p>
        </w:tc>
        <w:tc>
          <w:tcPr>
            <w:tcW w:w="5103" w:type="dxa"/>
            <w:tcBorders>
              <w:top w:val="single" w:sz="4" w:space="0" w:color="auto"/>
              <w:left w:val="single" w:sz="4" w:space="0" w:color="auto"/>
              <w:bottom w:val="single" w:sz="4" w:space="0" w:color="auto"/>
              <w:right w:val="single" w:sz="4" w:space="0" w:color="auto"/>
            </w:tcBorders>
          </w:tcPr>
          <w:p w14:paraId="6C13497B"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eastAsia="zh-CN"/>
              </w:rPr>
              <w:t xml:space="preserve">8.1. В </w:t>
            </w:r>
            <w:r w:rsidRPr="00C506DF">
              <w:rPr>
                <w:rFonts w:ascii="Times New Roman" w:hAnsi="Times New Roman"/>
                <w:sz w:val="20"/>
                <w:szCs w:val="20"/>
                <w:lang w:val="kk-KZ"/>
              </w:rPr>
              <w:t>отношении</w:t>
            </w:r>
            <w:r w:rsidRPr="00C506DF">
              <w:rPr>
                <w:rFonts w:ascii="Times New Roman" w:hAnsi="Times New Roman"/>
                <w:sz w:val="20"/>
                <w:szCs w:val="20"/>
                <w:lang w:val="kk-KZ" w:eastAsia="zh-CN"/>
              </w:rPr>
              <w:t xml:space="preserve"> автотранспортных средств (АТС) и специальной техники (СТ) на колесном и гусеничном ходу </w:t>
            </w:r>
            <w:r w:rsidRPr="00C506DF">
              <w:rPr>
                <w:rFonts w:ascii="Times New Roman" w:hAnsi="Times New Roman"/>
                <w:sz w:val="20"/>
                <w:szCs w:val="20"/>
                <w:lang w:val="kk-KZ"/>
              </w:rPr>
              <w:t>Подрядчиком должны выполняться следующие требования:</w:t>
            </w:r>
          </w:p>
        </w:tc>
      </w:tr>
      <w:tr w:rsidR="003A6DC3" w:rsidRPr="003A6DC3" w14:paraId="5344C4A6"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2B0BEA6C" w14:textId="77777777" w:rsidR="003A6DC3" w:rsidRPr="00C506DF" w:rsidRDefault="003A6DC3" w:rsidP="003B4E87">
            <w:pPr>
              <w:numPr>
                <w:ilvl w:val="1"/>
                <w:numId w:val="31"/>
              </w:numPr>
              <w:tabs>
                <w:tab w:val="left" w:pos="0"/>
              </w:tabs>
              <w:autoSpaceDE w:val="0"/>
              <w:autoSpaceDN w:val="0"/>
              <w:adjustRightInd w:val="0"/>
              <w:spacing w:before="0" w:after="0"/>
              <w:ind w:left="30" w:hanging="30"/>
              <w:jc w:val="left"/>
              <w:rPr>
                <w:rFonts w:ascii="Times New Roman" w:hAnsi="Times New Roman"/>
                <w:sz w:val="20"/>
                <w:szCs w:val="20"/>
                <w:lang w:val="kk-KZ"/>
              </w:rPr>
            </w:pPr>
            <w:r w:rsidRPr="00C506DF">
              <w:rPr>
                <w:rFonts w:ascii="Times New Roman" w:hAnsi="Times New Roman"/>
                <w:sz w:val="20"/>
                <w:szCs w:val="20"/>
                <w:lang w:val="kk-KZ"/>
              </w:rPr>
              <w:t>Барлық дөңгелекті АКҚ және АТ қауіпсіздік белдіктерімен және бас сүйегіштермен (бас сүйегішті орнату дайындаушы зауыт тарапынан көзделсе), тежегіштерді бұғаттауға қарсы ABS жүйелерімен (ABS орнату дайындаушы зауыт тарапынан көзделсе) жабдықталуы, сондай-ақ жол қозғалысының қауіпсіздігін, автомобиль көлігінде еңбекті қорғауды және өнеркәсіптік көлікті (автотиегіштерді, электртиегіштерді, автокарларды, электрокарларды және т.б. пайдалануға қатысты) пайдалану кезінде еңбекті қорғауды қамтамасыз ету саласындағы қолданыстағы заңнаманың барлық талаптарына сай болуы тиіс.</w:t>
            </w:r>
          </w:p>
        </w:tc>
        <w:tc>
          <w:tcPr>
            <w:tcW w:w="5103" w:type="dxa"/>
            <w:tcBorders>
              <w:top w:val="single" w:sz="4" w:space="0" w:color="auto"/>
              <w:left w:val="single" w:sz="4" w:space="0" w:color="auto"/>
              <w:bottom w:val="single" w:sz="4" w:space="0" w:color="auto"/>
              <w:right w:val="single" w:sz="4" w:space="0" w:color="auto"/>
            </w:tcBorders>
          </w:tcPr>
          <w:p w14:paraId="7125D40C" w14:textId="77777777" w:rsidR="003A6DC3" w:rsidRPr="00C506DF" w:rsidRDefault="003A6DC3" w:rsidP="003829CA">
            <w:pPr>
              <w:tabs>
                <w:tab w:val="left" w:pos="284"/>
              </w:tabs>
              <w:autoSpaceDE w:val="0"/>
              <w:autoSpaceDN w:val="0"/>
              <w:adjustRightInd w:val="0"/>
              <w:ind w:left="142" w:firstLine="0"/>
              <w:rPr>
                <w:rFonts w:ascii="Times New Roman" w:hAnsi="Times New Roman"/>
                <w:sz w:val="20"/>
                <w:szCs w:val="20"/>
                <w:lang w:val="kk-KZ"/>
              </w:rPr>
            </w:pPr>
            <w:proofErr w:type="gramStart"/>
            <w:r w:rsidRPr="00C506DF">
              <w:rPr>
                <w:rFonts w:ascii="Times New Roman" w:hAnsi="Times New Roman"/>
                <w:sz w:val="20"/>
                <w:szCs w:val="20"/>
              </w:rPr>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roofErr w:type="gramEnd"/>
          </w:p>
        </w:tc>
      </w:tr>
      <w:tr w:rsidR="003A6DC3" w:rsidRPr="003A6DC3" w14:paraId="7F573F1D"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103901A1" w14:textId="77777777" w:rsidR="003A6DC3" w:rsidRPr="00C506DF" w:rsidRDefault="003A6DC3" w:rsidP="006B2F80">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Барлық АКҚ тұманға қарсы фаралармен немесе тұманда көру мүмкіншілігін қамтамасыз ететін сыртқы жарықты басқаруға арналған зияткерлік жүйемен жабдықталуы тиіс.</w:t>
            </w:r>
          </w:p>
        </w:tc>
        <w:tc>
          <w:tcPr>
            <w:tcW w:w="5103" w:type="dxa"/>
            <w:tcBorders>
              <w:top w:val="single" w:sz="4" w:space="0" w:color="auto"/>
              <w:left w:val="single" w:sz="4" w:space="0" w:color="auto"/>
              <w:bottom w:val="single" w:sz="4" w:space="0" w:color="auto"/>
              <w:right w:val="single" w:sz="4" w:space="0" w:color="auto"/>
            </w:tcBorders>
          </w:tcPr>
          <w:p w14:paraId="00776480" w14:textId="77777777" w:rsidR="003A6DC3" w:rsidRPr="00C506DF" w:rsidRDefault="003A6DC3"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3A6DC3" w:rsidRPr="003A6DC3" w14:paraId="734CA742"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11D39B7" w14:textId="77777777" w:rsidR="003A6DC3" w:rsidRPr="00C506DF" w:rsidRDefault="003A6DC3"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5103" w:type="dxa"/>
            <w:tcBorders>
              <w:top w:val="single" w:sz="4" w:space="0" w:color="auto"/>
              <w:left w:val="single" w:sz="4" w:space="0" w:color="auto"/>
              <w:bottom w:val="single" w:sz="4" w:space="0" w:color="auto"/>
              <w:right w:val="single" w:sz="4" w:space="0" w:color="auto"/>
            </w:tcBorders>
          </w:tcPr>
          <w:p w14:paraId="58814BFA" w14:textId="77777777" w:rsidR="003A6DC3" w:rsidRPr="00C506DF" w:rsidRDefault="003A6DC3"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3A6DC3" w:rsidRPr="003A6DC3" w14:paraId="7BBBB431"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EB98F54" w14:textId="77777777" w:rsidR="003A6DC3" w:rsidRPr="00C506DF" w:rsidRDefault="003A6DC3"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5103" w:type="dxa"/>
            <w:tcBorders>
              <w:top w:val="single" w:sz="4" w:space="0" w:color="auto"/>
              <w:left w:val="single" w:sz="4" w:space="0" w:color="auto"/>
              <w:bottom w:val="single" w:sz="4" w:space="0" w:color="auto"/>
              <w:right w:val="single" w:sz="4" w:space="0" w:color="auto"/>
            </w:tcBorders>
          </w:tcPr>
          <w:p w14:paraId="477201CB" w14:textId="77777777" w:rsidR="003A6DC3" w:rsidRPr="00C506DF" w:rsidRDefault="003A6DC3" w:rsidP="003829CA">
            <w:pPr>
              <w:tabs>
                <w:tab w:val="left" w:pos="284"/>
              </w:tabs>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3A6DC3" w:rsidRPr="003A6DC3" w14:paraId="549D62B5"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6AFCA7C5" w14:textId="77777777" w:rsidR="003A6DC3" w:rsidRPr="00C506DF" w:rsidRDefault="003A6DC3"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5103" w:type="dxa"/>
            <w:tcBorders>
              <w:top w:val="single" w:sz="4" w:space="0" w:color="auto"/>
              <w:left w:val="single" w:sz="4" w:space="0" w:color="auto"/>
              <w:bottom w:val="single" w:sz="4" w:space="0" w:color="auto"/>
              <w:right w:val="single" w:sz="4" w:space="0" w:color="auto"/>
            </w:tcBorders>
          </w:tcPr>
          <w:p w14:paraId="688F1820" w14:textId="77777777" w:rsidR="003A6DC3" w:rsidRPr="00C506DF" w:rsidRDefault="003A6DC3" w:rsidP="003829CA">
            <w:pPr>
              <w:tabs>
                <w:tab w:val="left" w:pos="284"/>
              </w:tabs>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e</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Использование ремней безопасности водителем/машинистом и всеми </w:t>
            </w:r>
            <w:proofErr w:type="gramStart"/>
            <w:r w:rsidRPr="00C506DF">
              <w:rPr>
                <w:rFonts w:ascii="Times New Roman" w:hAnsi="Times New Roman"/>
                <w:sz w:val="20"/>
                <w:szCs w:val="20"/>
                <w:lang w:val="kk-KZ"/>
              </w:rPr>
              <w:t>пассажирами  обязательно</w:t>
            </w:r>
            <w:proofErr w:type="gramEnd"/>
            <w:r w:rsidRPr="00C506DF">
              <w:rPr>
                <w:rFonts w:ascii="Times New Roman" w:hAnsi="Times New Roman"/>
                <w:sz w:val="20"/>
                <w:szCs w:val="20"/>
                <w:lang w:val="kk-KZ"/>
              </w:rPr>
              <w:t>.</w:t>
            </w:r>
          </w:p>
        </w:tc>
      </w:tr>
      <w:tr w:rsidR="003A6DC3" w:rsidRPr="003A6DC3" w14:paraId="67C361AE"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34E0A6DA" w14:textId="77777777" w:rsidR="003A6DC3" w:rsidRPr="00C506DF" w:rsidRDefault="003A6DC3"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Жүргізушілер мен машинистердің талап етілетін АКҚ және АТ санатын басқару үшін қажет біліктілігі, тиісті қолданыстағы жүргізуші және/немесе машинист куәлігі болуға тиіс. </w:t>
            </w:r>
          </w:p>
        </w:tc>
        <w:tc>
          <w:tcPr>
            <w:tcW w:w="5103" w:type="dxa"/>
            <w:tcBorders>
              <w:top w:val="single" w:sz="4" w:space="0" w:color="auto"/>
              <w:left w:val="single" w:sz="4" w:space="0" w:color="auto"/>
              <w:bottom w:val="single" w:sz="4" w:space="0" w:color="auto"/>
              <w:right w:val="single" w:sz="4" w:space="0" w:color="auto"/>
            </w:tcBorders>
          </w:tcPr>
          <w:p w14:paraId="7237F51E" w14:textId="58F70C04" w:rsidR="003A6DC3" w:rsidRPr="00C506DF" w:rsidRDefault="003A6DC3"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f</w:t>
            </w:r>
            <w:r w:rsidRPr="00C506DF">
              <w:rPr>
                <w:rFonts w:ascii="Times New Roman" w:hAnsi="Times New Roman"/>
                <w:sz w:val="20"/>
                <w:szCs w:val="20"/>
                <w:lang w:val="ru-RU"/>
              </w:rPr>
              <w:t>)</w:t>
            </w:r>
            <w:r w:rsidRPr="00C506DF">
              <w:rPr>
                <w:rFonts w:ascii="Times New Roman" w:hAnsi="Times New Roman"/>
                <w:sz w:val="20"/>
                <w:szCs w:val="20"/>
                <w:lang w:val="ru-RU"/>
              </w:rPr>
              <w:tab/>
            </w:r>
            <w:r w:rsidR="006B2F80">
              <w:rPr>
                <w:rFonts w:ascii="Times New Roman" w:hAnsi="Times New Roman"/>
                <w:sz w:val="20"/>
                <w:szCs w:val="20"/>
                <w:lang w:val="ru-RU"/>
              </w:rPr>
              <w:t xml:space="preserve"> </w:t>
            </w:r>
            <w:r w:rsidRPr="00C506DF">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w:t>
            </w:r>
            <w:r w:rsidRPr="00C506DF">
              <w:rPr>
                <w:rFonts w:ascii="Times New Roman" w:hAnsi="Times New Roman"/>
                <w:sz w:val="20"/>
                <w:szCs w:val="20"/>
                <w:lang w:val="kk-KZ"/>
              </w:rPr>
              <w:lastRenderedPageBreak/>
              <w:t xml:space="preserve">действующее водительское удостоверение и/или удостоверение машиниста. </w:t>
            </w:r>
          </w:p>
        </w:tc>
      </w:tr>
      <w:tr w:rsidR="003A6DC3" w:rsidRPr="003A6DC3" w14:paraId="7FF11A50"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4D872BB3" w14:textId="77777777" w:rsidR="003A6DC3" w:rsidRPr="00C506DF" w:rsidRDefault="003A6DC3"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lastRenderedPageBreak/>
              <w:t>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w:t>
            </w:r>
          </w:p>
        </w:tc>
        <w:tc>
          <w:tcPr>
            <w:tcW w:w="5103" w:type="dxa"/>
            <w:tcBorders>
              <w:top w:val="single" w:sz="4" w:space="0" w:color="auto"/>
              <w:left w:val="single" w:sz="4" w:space="0" w:color="auto"/>
              <w:bottom w:val="single" w:sz="4" w:space="0" w:color="auto"/>
              <w:right w:val="single" w:sz="4" w:space="0" w:color="auto"/>
            </w:tcBorders>
          </w:tcPr>
          <w:p w14:paraId="19C043AE" w14:textId="77777777" w:rsidR="003A6DC3" w:rsidRPr="00C506DF" w:rsidRDefault="003A6DC3" w:rsidP="003829CA">
            <w:pPr>
              <w:tabs>
                <w:tab w:val="left" w:pos="284"/>
              </w:tabs>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g</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3A6DC3" w:rsidRPr="003A6DC3" w14:paraId="6D8E0C34"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F8B606D" w14:textId="77777777" w:rsidR="003A6DC3" w:rsidRPr="00C506DF" w:rsidRDefault="003A6DC3" w:rsidP="006B2F80">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Май, жанармай немесе техникалық сұйықтық ағатын,  тежеу, отын, гидравликалық жүйелері, пайдаланылған газдарды 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14:paraId="58BD16C8"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p>
          <w:p w14:paraId="691FE9AC" w14:textId="77777777" w:rsidR="003A6DC3" w:rsidRPr="00C506DF" w:rsidRDefault="003A6DC3" w:rsidP="006B2F80">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Егер МЕРДІГЕР:</w:t>
            </w:r>
          </w:p>
          <w:p w14:paraId="085449D3"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КҚК магистральдық мұнай құбырының желілік  бөлігінде және өндірістік объектілерінде және оның күзету аймақтарында АКҚ және АТ жұмылдырып, техникалық қызмет немесе өзге қызмет көрсетсе;</w:t>
            </w:r>
          </w:p>
          <w:p w14:paraId="24A0CB11"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КҚК-Қ магистральдық мұнай құбыры трассасы бойындағы өтпелермен АКҚ және АТ қозғалса;</w:t>
            </w:r>
          </w:p>
          <w:p w14:paraId="479B137B"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14:paraId="23473A64"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r w:rsidRPr="00C506DF">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14:paraId="7E97C699"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p>
          <w:p w14:paraId="1FAAC53C"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r w:rsidRPr="00C506DF">
              <w:rPr>
                <w:rFonts w:ascii="Times New Roman" w:hAnsi="Times New Roman"/>
                <w:sz w:val="20"/>
                <w:szCs w:val="20"/>
                <w:lang w:val="kk-KZ"/>
              </w:rPr>
              <w:t>Барлық АКҚ көлік құралдарының борттағы мониторинг жүйесімен (бұдан әрі - БМЖ), ол ең болмаса келесі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 КОМПАНИЯНЫҢ уәкілетті өкілдерінің сол БМЖ порталына кіру рұқсаты болуы тиіс.</w:t>
            </w:r>
          </w:p>
          <w:p w14:paraId="755D46C4"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p>
          <w:p w14:paraId="1670C158"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p>
          <w:p w14:paraId="7EB6156C"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p>
          <w:p w14:paraId="2A60C2E0"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r w:rsidRPr="00C506DF">
              <w:rPr>
                <w:rFonts w:ascii="Times New Roman" w:hAnsi="Times New Roman"/>
                <w:sz w:val="20"/>
                <w:szCs w:val="20"/>
                <w:lang w:val="kk-KZ"/>
              </w:rPr>
              <w:t xml:space="preserve">   - МЕРДІГЕРДІҢ жүргізушілерінің RoSPA (немесе өзге ұқсас халықаралық ұйымдар) аккредитивтеген мамандандырылған ұйымда автомобильді қауіпсіз жүргізуді оқығаны туралы жарамды сертификаты болуы тиіс.</w:t>
            </w:r>
          </w:p>
          <w:p w14:paraId="5D20E1EA"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p>
          <w:p w14:paraId="5187C658"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r w:rsidRPr="00C506DF">
              <w:rPr>
                <w:rFonts w:ascii="Times New Roman" w:hAnsi="Times New Roman"/>
                <w:sz w:val="20"/>
                <w:szCs w:val="20"/>
                <w:lang w:val="kk-KZ"/>
              </w:rPr>
              <w:t>Өрт сөндіру автомобильдеріне және жедел медициналық жәрдем автомобильдеріне БМЖ қондыру қажет болғанда КОМПАНИЯНЫҢ қосымша жазбаша талабымен жасалады.</w:t>
            </w:r>
          </w:p>
          <w:p w14:paraId="60D0ECDE"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r w:rsidRPr="00C506DF">
              <w:rPr>
                <w:rFonts w:ascii="Times New Roman" w:hAnsi="Times New Roman"/>
                <w:sz w:val="20"/>
                <w:szCs w:val="20"/>
                <w:lang w:val="kk-KZ"/>
              </w:rPr>
              <w:lastRenderedPageBreak/>
              <w:t>Шынжыр табанды АТ-ға, сондай-ақ құрылымына тән ең тез жылдамдығы  40 км/сағ кем дөңгелекті АТ-ға  БМЖ қондыру талап етілмейді.</w:t>
            </w:r>
          </w:p>
          <w:p w14:paraId="4A1BE4C1"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p>
          <w:p w14:paraId="2B238D5E" w14:textId="77777777" w:rsidR="003A6DC3" w:rsidRPr="00C506DF" w:rsidRDefault="003A6DC3" w:rsidP="006B2F80">
            <w:pPr>
              <w:tabs>
                <w:tab w:val="left" w:pos="284"/>
              </w:tabs>
              <w:autoSpaceDE w:val="0"/>
              <w:autoSpaceDN w:val="0"/>
              <w:adjustRightInd w:val="0"/>
              <w:ind w:left="284" w:hanging="284"/>
              <w:rPr>
                <w:rFonts w:ascii="Times New Roman" w:hAnsi="Times New Roman"/>
                <w:sz w:val="20"/>
                <w:szCs w:val="20"/>
                <w:lang w:val="kk-KZ"/>
              </w:rPr>
            </w:pPr>
          </w:p>
          <w:p w14:paraId="0DF30D0B" w14:textId="77777777" w:rsidR="003A6DC3" w:rsidRPr="00C506DF" w:rsidRDefault="003A6DC3" w:rsidP="006B2F80">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14:paraId="404813D2" w14:textId="77777777" w:rsidR="003A6DC3" w:rsidRPr="00C506DF" w:rsidRDefault="003A6DC3" w:rsidP="006B2F80">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14:paraId="282D3B4E" w14:textId="77777777" w:rsidR="003A6DC3" w:rsidRPr="00C506DF" w:rsidRDefault="003A6DC3" w:rsidP="006B2F80">
            <w:pPr>
              <w:tabs>
                <w:tab w:val="left" w:pos="284"/>
              </w:tabs>
              <w:autoSpaceDE w:val="0"/>
              <w:autoSpaceDN w:val="0"/>
              <w:adjustRightInd w:val="0"/>
              <w:spacing w:before="0" w:after="0"/>
              <w:ind w:left="284" w:hanging="284"/>
              <w:rPr>
                <w:rFonts w:ascii="Times New Roman" w:hAnsi="Times New Roman"/>
                <w:sz w:val="20"/>
                <w:szCs w:val="20"/>
                <w:lang w:val="kk-KZ"/>
              </w:rPr>
            </w:pPr>
            <w:r w:rsidRPr="00C506DF">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14:paraId="6A48D4E8" w14:textId="77777777" w:rsidR="003A6DC3" w:rsidRPr="00C506DF" w:rsidRDefault="003A6DC3" w:rsidP="006B2F80">
            <w:pPr>
              <w:tabs>
                <w:tab w:val="left" w:pos="284"/>
              </w:tabs>
              <w:autoSpaceDE w:val="0"/>
              <w:autoSpaceDN w:val="0"/>
              <w:adjustRightInd w:val="0"/>
              <w:spacing w:before="0" w:after="0"/>
              <w:ind w:left="284" w:hanging="284"/>
              <w:rPr>
                <w:rFonts w:ascii="Times New Roman" w:hAnsi="Times New Roman"/>
                <w:sz w:val="20"/>
                <w:szCs w:val="20"/>
                <w:lang w:val="kk-KZ"/>
              </w:rPr>
            </w:pPr>
          </w:p>
          <w:p w14:paraId="071CC39E" w14:textId="77777777" w:rsidR="003A6DC3" w:rsidRPr="00C506DF" w:rsidRDefault="003A6DC3" w:rsidP="006B2F80">
            <w:pPr>
              <w:numPr>
                <w:ilvl w:val="0"/>
                <w:numId w:val="52"/>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Көлік құралдарын пайдалануға және жол қозғалысының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7589371F" w14:textId="77777777" w:rsidR="003A6DC3" w:rsidRPr="00C506DF" w:rsidRDefault="003A6DC3" w:rsidP="006B2F80">
            <w:pPr>
              <w:numPr>
                <w:ilvl w:val="0"/>
                <w:numId w:val="52"/>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2C149F57" w14:textId="77777777" w:rsidR="003A6DC3" w:rsidRPr="00C506DF" w:rsidRDefault="003A6DC3" w:rsidP="006B2F80">
            <w:pPr>
              <w:numPr>
                <w:ilvl w:val="0"/>
                <w:numId w:val="52"/>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E31A8D8" w14:textId="77777777" w:rsidR="003A6DC3" w:rsidRPr="00C506DF" w:rsidRDefault="003A6DC3" w:rsidP="006B2F80">
            <w:pPr>
              <w:numPr>
                <w:ilvl w:val="0"/>
                <w:numId w:val="52"/>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МЕМСТ 25646-95 “Құрылыс машиналарын пайдалану. Жалпы талаптар”;</w:t>
            </w:r>
          </w:p>
          <w:p w14:paraId="748DA2E1" w14:textId="63650407" w:rsidR="003A6DC3" w:rsidRPr="00C506DF" w:rsidRDefault="00A007BA" w:rsidP="006B2F80">
            <w:pPr>
              <w:tabs>
                <w:tab w:val="left" w:pos="284"/>
              </w:tabs>
              <w:autoSpaceDE w:val="0"/>
              <w:autoSpaceDN w:val="0"/>
              <w:adjustRightInd w:val="0"/>
              <w:ind w:left="284" w:hanging="284"/>
              <w:rPr>
                <w:rFonts w:ascii="Times New Roman" w:hAnsi="Times New Roman"/>
                <w:sz w:val="20"/>
                <w:szCs w:val="20"/>
                <w:lang w:val="kk-KZ"/>
              </w:rPr>
            </w:pPr>
            <w:r>
              <w:rPr>
                <w:rFonts w:ascii="Times New Roman" w:hAnsi="Times New Roman"/>
                <w:sz w:val="20"/>
                <w:szCs w:val="20"/>
                <w:lang w:val="kk-KZ"/>
              </w:rPr>
              <w:t xml:space="preserve">      </w:t>
            </w:r>
            <w:r w:rsidR="003A6DC3" w:rsidRPr="00C506DF">
              <w:rPr>
                <w:rFonts w:ascii="Times New Roman" w:hAnsi="Times New Roman"/>
                <w:sz w:val="20"/>
                <w:szCs w:val="20"/>
                <w:lang w:val="kk-KZ"/>
              </w:rPr>
              <w:t>АКҚ және АТ-да артқы көрініс айнасы және сыртқы жарық аспабы зақымданған немесе жоқ болмауы тиіс. КОМПАНИЯНЫҢ өндірістік объектілері аумағына кіретін және жұмыс жасайтын, сондай-ақ КҚК мұнай құбырының желілік бөлігінде оның ішкі жағынын тұтастығын бұзуға қатысты жұмыс жүргізетін АКҚ және АТ ұшқын сөндіргіштермен жабдықталуы тиіс.</w:t>
            </w:r>
          </w:p>
          <w:p w14:paraId="5C2FFB93" w14:textId="7FA3A46A" w:rsidR="003A6DC3" w:rsidRPr="00C506DF" w:rsidRDefault="00A007BA" w:rsidP="006B2F80">
            <w:pPr>
              <w:tabs>
                <w:tab w:val="left" w:pos="284"/>
              </w:tabs>
              <w:autoSpaceDE w:val="0"/>
              <w:autoSpaceDN w:val="0"/>
              <w:adjustRightInd w:val="0"/>
              <w:ind w:left="284" w:hanging="284"/>
              <w:rPr>
                <w:rFonts w:ascii="Times New Roman" w:hAnsi="Times New Roman"/>
                <w:sz w:val="20"/>
                <w:szCs w:val="20"/>
                <w:lang w:val="kk-KZ"/>
              </w:rPr>
            </w:pPr>
            <w:r>
              <w:rPr>
                <w:rFonts w:ascii="Times New Roman" w:hAnsi="Times New Roman"/>
                <w:sz w:val="20"/>
                <w:szCs w:val="20"/>
                <w:lang w:val="kk-KZ"/>
              </w:rPr>
              <w:t xml:space="preserve">      </w:t>
            </w:r>
            <w:r w:rsidR="003A6DC3" w:rsidRPr="00C506DF">
              <w:rPr>
                <w:rFonts w:ascii="Times New Roman" w:hAnsi="Times New Roman"/>
                <w:sz w:val="20"/>
                <w:szCs w:val="20"/>
                <w:lang w:val="kk-KZ"/>
              </w:rPr>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14:paraId="39BDCE31" w14:textId="77777777" w:rsidR="003A6DC3" w:rsidRPr="00C506DF" w:rsidRDefault="003A6DC3" w:rsidP="006B2F80">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«HandsFree»-мен қолдануға тыйым салынады. </w:t>
            </w:r>
          </w:p>
          <w:p w14:paraId="1A3FABDB" w14:textId="77777777" w:rsidR="003A6DC3" w:rsidRPr="00C506DF" w:rsidRDefault="003A6DC3" w:rsidP="006B2F80">
            <w:pPr>
              <w:numPr>
                <w:ilvl w:val="1"/>
                <w:numId w:val="31"/>
              </w:numPr>
              <w:tabs>
                <w:tab w:val="left" w:pos="284"/>
              </w:tabs>
              <w:autoSpaceDE w:val="0"/>
              <w:autoSpaceDN w:val="0"/>
              <w:adjustRightInd w:val="0"/>
              <w:spacing w:before="0" w:after="0"/>
              <w:ind w:left="284" w:hanging="284"/>
              <w:contextualSpacing/>
              <w:jc w:val="left"/>
              <w:rPr>
                <w:rFonts w:ascii="Times New Roman" w:hAnsi="Times New Roman"/>
                <w:sz w:val="20"/>
                <w:szCs w:val="20"/>
                <w:lang w:val="kk-KZ"/>
              </w:rPr>
            </w:pPr>
            <w:r w:rsidRPr="00C506DF">
              <w:rPr>
                <w:rFonts w:ascii="Times New Roman" w:hAnsi="Times New Roman"/>
                <w:sz w:val="20"/>
                <w:szCs w:val="20"/>
                <w:lang w:val="kk-KZ"/>
              </w:rPr>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14:paraId="17B0B0ED" w14:textId="77777777" w:rsidR="003A6DC3" w:rsidRPr="00C506DF" w:rsidRDefault="003A6DC3" w:rsidP="006B2F80">
            <w:pPr>
              <w:tabs>
                <w:tab w:val="left" w:pos="284"/>
              </w:tabs>
              <w:adjustRightInd w:val="0"/>
              <w:spacing w:before="120" w:after="0"/>
              <w:ind w:left="284" w:hanging="284"/>
              <w:contextualSpacing/>
              <w:rPr>
                <w:rFonts w:ascii="Times New Roman" w:hAnsi="Times New Roman"/>
                <w:sz w:val="20"/>
                <w:szCs w:val="20"/>
                <w:lang w:val="kk-KZ"/>
              </w:rPr>
            </w:pPr>
          </w:p>
          <w:p w14:paraId="708028B2" w14:textId="77777777" w:rsidR="003A6DC3" w:rsidRPr="00C506DF" w:rsidRDefault="003A6DC3" w:rsidP="006B2F80">
            <w:pPr>
              <w:numPr>
                <w:ilvl w:val="1"/>
                <w:numId w:val="31"/>
              </w:numPr>
              <w:tabs>
                <w:tab w:val="left" w:pos="284"/>
              </w:tabs>
              <w:autoSpaceDE w:val="0"/>
              <w:autoSpaceDN w:val="0"/>
              <w:adjustRightInd w:val="0"/>
              <w:spacing w:before="0" w:after="0"/>
              <w:ind w:left="284" w:hanging="284"/>
              <w:contextualSpacing/>
              <w:jc w:val="left"/>
              <w:rPr>
                <w:rFonts w:ascii="Times New Roman" w:hAnsi="Times New Roman"/>
                <w:sz w:val="20"/>
                <w:szCs w:val="20"/>
                <w:lang w:val="kk-KZ"/>
              </w:rPr>
            </w:pPr>
            <w:r w:rsidRPr="00C506DF">
              <w:rPr>
                <w:rFonts w:ascii="Times New Roman" w:hAnsi="Times New Roman"/>
                <w:sz w:val="20"/>
                <w:szCs w:val="20"/>
                <w:lang w:val="kk-KZ"/>
              </w:rPr>
              <w:lastRenderedPageBreak/>
              <w:t xml:space="preserve"> МЕРДІГЕРДІҢ АКҚ және АТ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p w14:paraId="7FA62221" w14:textId="77777777" w:rsidR="003A6DC3" w:rsidRPr="00C506DF" w:rsidRDefault="003A6DC3" w:rsidP="006B2F80">
            <w:pPr>
              <w:tabs>
                <w:tab w:val="left" w:pos="284"/>
              </w:tabs>
              <w:autoSpaceDE w:val="0"/>
              <w:autoSpaceDN w:val="0"/>
              <w:adjustRightInd w:val="0"/>
              <w:ind w:left="284" w:hanging="284"/>
              <w:contextualSpacing/>
              <w:rPr>
                <w:rFonts w:ascii="Times New Roman" w:hAnsi="Times New Roman"/>
                <w:sz w:val="20"/>
                <w:szCs w:val="20"/>
                <w:lang w:val="kk-KZ"/>
              </w:rPr>
            </w:pPr>
          </w:p>
          <w:p w14:paraId="23785ABB" w14:textId="77777777" w:rsidR="003A6DC3" w:rsidRPr="00C506DF" w:rsidRDefault="003A6DC3" w:rsidP="006B2F80">
            <w:pPr>
              <w:numPr>
                <w:ilvl w:val="1"/>
                <w:numId w:val="31"/>
              </w:numPr>
              <w:tabs>
                <w:tab w:val="left" w:pos="284"/>
              </w:tabs>
              <w:autoSpaceDE w:val="0"/>
              <w:autoSpaceDN w:val="0"/>
              <w:adjustRightInd w:val="0"/>
              <w:spacing w:before="0" w:after="0"/>
              <w:ind w:left="284" w:hanging="284"/>
              <w:contextualSpacing/>
              <w:jc w:val="left"/>
              <w:rPr>
                <w:rFonts w:ascii="Times New Roman" w:hAnsi="Times New Roman"/>
                <w:sz w:val="20"/>
                <w:szCs w:val="20"/>
                <w:lang w:val="kk-KZ"/>
              </w:rPr>
            </w:pPr>
            <w:r w:rsidRPr="00C506DF">
              <w:rPr>
                <w:rFonts w:ascii="Times New Roman" w:hAnsi="Times New Roman"/>
                <w:sz w:val="20"/>
                <w:szCs w:val="20"/>
                <w:lang w:val="kk-KZ"/>
              </w:rPr>
              <w:t>КОМПАНИЯНЫҢ объектілерінде және күзету аймағында МЕРДІГЕРДІҢ АКҚ және АТ жөндеуге, техникалық қызмет көрсетуге, жууға және отын құюға тыйым салынады.</w:t>
            </w:r>
          </w:p>
          <w:p w14:paraId="5B3D6C75" w14:textId="77777777" w:rsidR="003A6DC3" w:rsidRPr="00C506DF" w:rsidRDefault="003A6DC3" w:rsidP="006B2F80">
            <w:pPr>
              <w:tabs>
                <w:tab w:val="left" w:pos="284"/>
                <w:tab w:val="left" w:pos="426"/>
              </w:tabs>
              <w:autoSpaceDE w:val="0"/>
              <w:autoSpaceDN w:val="0"/>
              <w:adjustRightInd w:val="0"/>
              <w:ind w:left="284" w:hanging="284"/>
              <w:rPr>
                <w:rFonts w:ascii="Times New Roman" w:hAnsi="Times New Roman"/>
                <w:sz w:val="20"/>
                <w:szCs w:val="20"/>
                <w:lang w:val="kk-KZ"/>
              </w:rPr>
            </w:pPr>
            <w:r w:rsidRPr="00C506DF">
              <w:rPr>
                <w:rFonts w:ascii="Times New Roman" w:hAnsi="Times New Roman"/>
                <w:sz w:val="20"/>
                <w:szCs w:val="20"/>
                <w:lang w:val="kk-KZ"/>
              </w:rPr>
              <w:t>p) 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 арнайы ұйымдастырған тұрақтарға/көлік қою орындарына ғана қою немесе тұраққа қою рұқсат беріледі.</w:t>
            </w:r>
          </w:p>
        </w:tc>
        <w:tc>
          <w:tcPr>
            <w:tcW w:w="5103" w:type="dxa"/>
            <w:tcBorders>
              <w:top w:val="single" w:sz="4" w:space="0" w:color="auto"/>
              <w:left w:val="single" w:sz="4" w:space="0" w:color="auto"/>
              <w:bottom w:val="single" w:sz="4" w:space="0" w:color="auto"/>
              <w:right w:val="single" w:sz="4" w:space="0" w:color="auto"/>
            </w:tcBorders>
          </w:tcPr>
          <w:p w14:paraId="6CE5CB7A" w14:textId="77777777" w:rsidR="003A6DC3" w:rsidRPr="00C506DF" w:rsidRDefault="003A6DC3" w:rsidP="003829CA">
            <w:pPr>
              <w:autoSpaceDE w:val="0"/>
              <w:autoSpaceDN w:val="0"/>
              <w:ind w:left="142" w:firstLine="0"/>
              <w:rPr>
                <w:rFonts w:ascii="Times New Roman" w:hAnsi="Times New Roman"/>
                <w:sz w:val="20"/>
                <w:szCs w:val="20"/>
                <w:lang w:val="kk-KZ"/>
              </w:rPr>
            </w:pPr>
            <w:r w:rsidRPr="00C506DF">
              <w:rPr>
                <w:rFonts w:ascii="Times New Roman" w:hAnsi="Times New Roman"/>
                <w:sz w:val="20"/>
                <w:szCs w:val="20"/>
              </w:rPr>
              <w:lastRenderedPageBreak/>
              <w:t>h</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46BBE6DB" w14:textId="77777777" w:rsidR="003A6DC3" w:rsidRPr="00C506DF" w:rsidRDefault="003A6DC3"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t>i</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 случае если ПОДРЯДЧИК:</w:t>
            </w:r>
          </w:p>
          <w:p w14:paraId="319429D0"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14:paraId="1C14EAA1"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передвигается на АТС и СТ по вдольтрассовым проездам магистрального нефтепровода КТК-K;</w:t>
            </w:r>
          </w:p>
          <w:p w14:paraId="6979E2B3"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использует АТС и СТ для доставки работников Подрядчика на линейную часть и производственные объекты магистрального нефтепровода КТК-K;</w:t>
            </w:r>
          </w:p>
          <w:p w14:paraId="03FAE06C"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14:paraId="4A803838"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14:paraId="33F9A3E5"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p>
          <w:p w14:paraId="0B116315"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p>
          <w:p w14:paraId="3512DCC5"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иной аналогичной международной организацией).</w:t>
            </w:r>
          </w:p>
          <w:p w14:paraId="2FAC37A0" w14:textId="77777777" w:rsidR="003A6DC3" w:rsidRPr="00C506DF" w:rsidRDefault="003A6DC3"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7CDEC897" w14:textId="77777777" w:rsidR="003A6DC3" w:rsidRPr="00C506DF" w:rsidRDefault="003A6DC3"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09C25666" w14:textId="77777777" w:rsidR="003A6DC3" w:rsidRPr="00C506DF" w:rsidRDefault="003A6DC3"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lastRenderedPageBreak/>
              <w:t>j</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7F793F2C" w14:textId="77777777" w:rsidR="003A6DC3" w:rsidRPr="00C506DF" w:rsidRDefault="003A6DC3"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t>k</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14:paraId="69797D0F" w14:textId="77777777" w:rsidR="003A6DC3" w:rsidRPr="00C506DF" w:rsidRDefault="003A6DC3" w:rsidP="003829CA">
            <w:pPr>
              <w:autoSpaceDE w:val="0"/>
              <w:autoSpaceDN w:val="0"/>
              <w:adjustRightInd w:val="0"/>
              <w:spacing w:before="0" w:after="0"/>
              <w:ind w:firstLine="0"/>
              <w:rPr>
                <w:rFonts w:ascii="Times New Roman" w:hAnsi="Times New Roman"/>
                <w:sz w:val="20"/>
                <w:szCs w:val="20"/>
                <w:lang w:val="kk-KZ"/>
              </w:rPr>
            </w:pPr>
            <w:r w:rsidRPr="00C506DF">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14:paraId="74BF8EE0" w14:textId="77777777" w:rsidR="003A6DC3" w:rsidRPr="00C506DF" w:rsidRDefault="003A6DC3"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73D90CD3" w14:textId="77777777" w:rsidR="003A6DC3" w:rsidRPr="00C506DF" w:rsidRDefault="003A6DC3"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68CDF8C1" w14:textId="77777777" w:rsidR="003A6DC3" w:rsidRPr="00C506DF" w:rsidRDefault="003A6DC3"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40CCF8ED" w14:textId="77777777" w:rsidR="003A6DC3" w:rsidRPr="00C506DF" w:rsidRDefault="003A6DC3"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eastAsia="ru-RU"/>
              </w:rPr>
              <w:t>ГОСТ 25646-95 «Эксплуатация строительных машин. Общие требования»;</w:t>
            </w:r>
          </w:p>
          <w:p w14:paraId="12767CC2" w14:textId="77777777" w:rsidR="003A6DC3" w:rsidRPr="00C506DF" w:rsidRDefault="003A6DC3" w:rsidP="003829CA">
            <w:pPr>
              <w:autoSpaceDE w:val="0"/>
              <w:autoSpaceDN w:val="0"/>
              <w:ind w:left="567" w:firstLine="0"/>
              <w:rPr>
                <w:rFonts w:ascii="Times New Roman" w:hAnsi="Times New Roman"/>
                <w:sz w:val="20"/>
                <w:szCs w:val="20"/>
                <w:lang w:val="kk-KZ"/>
              </w:rPr>
            </w:pPr>
          </w:p>
          <w:p w14:paraId="669CDE17" w14:textId="77777777" w:rsidR="003A6DC3" w:rsidRPr="00C506DF" w:rsidRDefault="003A6DC3" w:rsidP="003829CA">
            <w:pPr>
              <w:autoSpaceDE w:val="0"/>
              <w:autoSpaceDN w:val="0"/>
              <w:ind w:left="567" w:firstLine="0"/>
              <w:rPr>
                <w:rFonts w:ascii="Times New Roman" w:hAnsi="Times New Roman"/>
                <w:sz w:val="20"/>
                <w:szCs w:val="20"/>
                <w:lang w:val="kk-KZ"/>
              </w:rPr>
            </w:pPr>
          </w:p>
          <w:p w14:paraId="2B00FA5D" w14:textId="77777777" w:rsidR="003A6DC3" w:rsidRPr="00C506DF" w:rsidRDefault="003A6DC3"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 заводского исполнения.</w:t>
            </w:r>
          </w:p>
          <w:p w14:paraId="5F918BBD" w14:textId="77777777" w:rsidR="003A6DC3" w:rsidRPr="00C506DF" w:rsidRDefault="003A6DC3"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491D2CAE" w14:textId="77777777" w:rsidR="003A6DC3" w:rsidRPr="00C506DF" w:rsidRDefault="003A6DC3" w:rsidP="003829CA">
            <w:pPr>
              <w:autoSpaceDE w:val="0"/>
              <w:autoSpaceDN w:val="0"/>
              <w:ind w:firstLine="0"/>
              <w:rPr>
                <w:rFonts w:ascii="Times New Roman" w:hAnsi="Times New Roman"/>
                <w:sz w:val="20"/>
                <w:szCs w:val="20"/>
                <w:lang w:val="kk-KZ"/>
              </w:rPr>
            </w:pPr>
            <w:proofErr w:type="gramStart"/>
            <w:r w:rsidRPr="00C506DF">
              <w:rPr>
                <w:rFonts w:ascii="Times New Roman" w:hAnsi="Times New Roman"/>
                <w:sz w:val="20"/>
                <w:szCs w:val="20"/>
              </w:rPr>
              <w:t>l</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Водителям/</w:t>
            </w:r>
            <w:r w:rsidRPr="00C506DF">
              <w:rPr>
                <w:rFonts w:ascii="Times New Roman" w:hAnsi="Times New Roman"/>
                <w:sz w:val="20"/>
                <w:szCs w:val="20"/>
                <w:lang w:val="ru-RU"/>
              </w:rPr>
              <w:t xml:space="preserve"> </w:t>
            </w:r>
            <w:r w:rsidRPr="00C506DF">
              <w:rPr>
                <w:rFonts w:ascii="Times New Roman" w:hAnsi="Times New Roman"/>
                <w:sz w:val="20"/>
                <w:szCs w:val="20"/>
                <w:lang w:val="kk-KZ"/>
              </w:rPr>
              <w:t>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снятие рук с рулевого колеса АТС и СТ, а также использовать мобильный телефон, в том числе в режиме «HandsFree» при управлении ТС, а также при работе с механизмами, установленными на специальных СТ.</w:t>
            </w:r>
            <w:proofErr w:type="gramEnd"/>
            <w:r w:rsidRPr="00C506DF">
              <w:rPr>
                <w:rFonts w:ascii="Times New Roman" w:hAnsi="Times New Roman"/>
                <w:sz w:val="20"/>
                <w:szCs w:val="20"/>
                <w:lang w:val="kk-KZ"/>
              </w:rPr>
              <w:t xml:space="preserve"> </w:t>
            </w:r>
          </w:p>
          <w:p w14:paraId="7F47DACF" w14:textId="77777777" w:rsidR="003A6DC3" w:rsidRPr="00C506DF" w:rsidRDefault="003A6DC3"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t>m</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14:paraId="02A241F8"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lastRenderedPageBreak/>
              <w:t>n)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25C989DB" w14:textId="77777777" w:rsidR="003A6DC3" w:rsidRPr="00C506DF" w:rsidRDefault="003A6DC3" w:rsidP="003829CA">
            <w:pPr>
              <w:tabs>
                <w:tab w:val="left" w:pos="0"/>
                <w:tab w:val="left" w:pos="426"/>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o) На объектах КОМПАНИИ и в охранной зоне запрещается производить ремонт, техническое обслуживание, мойку и заправку топливом АТС и СТ ПОДРЯДЧИКА.</w:t>
            </w:r>
          </w:p>
          <w:p w14:paraId="3FBA6A55" w14:textId="77777777" w:rsidR="003A6DC3" w:rsidRPr="00C506DF" w:rsidRDefault="003A6DC3" w:rsidP="003829CA">
            <w:pPr>
              <w:tabs>
                <w:tab w:val="left" w:pos="0"/>
                <w:tab w:val="left" w:pos="426"/>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p)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3A6DC3" w:rsidRPr="003A6DC3" w14:paraId="0BA5500F"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7D77121C" w14:textId="77777777" w:rsidR="003A6DC3" w:rsidRPr="00C506DF" w:rsidRDefault="003A6DC3" w:rsidP="003829CA">
            <w:pPr>
              <w:widowControl w:val="0"/>
              <w:tabs>
                <w:tab w:val="left" w:pos="284"/>
              </w:tabs>
              <w:ind w:left="284" w:hanging="284"/>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lastRenderedPageBreak/>
              <w:t>9. Ішімдік, есірткі, психотроптық және улы заттарды және прекурсорларды қолдануға тыйым салуға қатысты саясат</w:t>
            </w:r>
          </w:p>
        </w:tc>
        <w:tc>
          <w:tcPr>
            <w:tcW w:w="5103" w:type="dxa"/>
            <w:tcBorders>
              <w:top w:val="single" w:sz="4" w:space="0" w:color="auto"/>
              <w:left w:val="single" w:sz="4" w:space="0" w:color="auto"/>
              <w:bottom w:val="single" w:sz="4" w:space="0" w:color="auto"/>
              <w:right w:val="single" w:sz="4" w:space="0" w:color="auto"/>
            </w:tcBorders>
          </w:tcPr>
          <w:p w14:paraId="56260547" w14:textId="77777777" w:rsidR="003A6DC3" w:rsidRPr="00C506DF" w:rsidRDefault="003A6DC3" w:rsidP="003829CA">
            <w:pPr>
              <w:widowControl w:val="0"/>
              <w:tabs>
                <w:tab w:val="left" w:pos="284"/>
              </w:tabs>
              <w:ind w:left="284" w:hanging="284"/>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p>
        </w:tc>
      </w:tr>
      <w:tr w:rsidR="003A6DC3" w:rsidRPr="00C506DF" w14:paraId="781CAAF7"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FFD0C11" w14:textId="77777777" w:rsidR="003A6DC3" w:rsidRPr="00C506DF" w:rsidRDefault="003A6DC3" w:rsidP="003829CA">
            <w:pPr>
              <w:numPr>
                <w:ilvl w:val="1"/>
                <w:numId w:val="39"/>
              </w:numPr>
              <w:tabs>
                <w:tab w:val="left" w:pos="284"/>
              </w:tabs>
              <w:autoSpaceDE w:val="0"/>
              <w:autoSpaceDN w:val="0"/>
              <w:adjustRightInd w:val="0"/>
              <w:spacing w:before="0" w:after="0"/>
              <w:jc w:val="left"/>
              <w:rPr>
                <w:rFonts w:ascii="Times New Roman" w:hAnsi="Times New Roman"/>
                <w:sz w:val="20"/>
                <w:szCs w:val="20"/>
                <w:lang w:val="kk-KZ"/>
              </w:rPr>
            </w:pPr>
            <w:r w:rsidRPr="00C506DF">
              <w:rPr>
                <w:rFonts w:ascii="Times New Roman" w:hAnsi="Times New Roman"/>
                <w:sz w:val="20"/>
                <w:szCs w:val="20"/>
                <w:lang w:val="kk-KZ"/>
              </w:rPr>
              <w:t>МЕРДІГЕРДІҢ міндеттері:</w:t>
            </w:r>
          </w:p>
        </w:tc>
        <w:tc>
          <w:tcPr>
            <w:tcW w:w="5103" w:type="dxa"/>
            <w:tcBorders>
              <w:top w:val="single" w:sz="4" w:space="0" w:color="auto"/>
              <w:left w:val="single" w:sz="4" w:space="0" w:color="auto"/>
              <w:bottom w:val="single" w:sz="4" w:space="0" w:color="auto"/>
              <w:right w:val="single" w:sz="4" w:space="0" w:color="auto"/>
            </w:tcBorders>
          </w:tcPr>
          <w:p w14:paraId="5C06489E" w14:textId="77777777" w:rsidR="003A6DC3" w:rsidRPr="00C506DF" w:rsidRDefault="003A6DC3" w:rsidP="003829CA">
            <w:pPr>
              <w:numPr>
                <w:ilvl w:val="1"/>
                <w:numId w:val="54"/>
              </w:numPr>
              <w:tabs>
                <w:tab w:val="left" w:pos="284"/>
              </w:tabs>
              <w:autoSpaceDE w:val="0"/>
              <w:autoSpaceDN w:val="0"/>
              <w:adjustRightInd w:val="0"/>
              <w:spacing w:before="0" w:after="0"/>
              <w:contextualSpacing/>
              <w:jc w:val="left"/>
              <w:rPr>
                <w:rFonts w:ascii="Times New Roman" w:hAnsi="Times New Roman"/>
                <w:sz w:val="20"/>
                <w:szCs w:val="20"/>
                <w:lang w:val="kk-KZ" w:eastAsia="ru-RU"/>
              </w:rPr>
            </w:pPr>
            <w:r w:rsidRPr="00C506DF">
              <w:rPr>
                <w:rFonts w:ascii="Times New Roman" w:hAnsi="Times New Roman"/>
                <w:sz w:val="20"/>
                <w:szCs w:val="20"/>
                <w:lang w:eastAsia="ru-RU"/>
              </w:rPr>
              <w:t xml:space="preserve"> </w:t>
            </w:r>
            <w:r w:rsidRPr="00C506DF">
              <w:rPr>
                <w:rFonts w:ascii="Times New Roman" w:hAnsi="Times New Roman"/>
                <w:sz w:val="20"/>
                <w:szCs w:val="20"/>
                <w:lang w:val="kk-KZ" w:eastAsia="ru-RU"/>
              </w:rPr>
              <w:t>ПОДРЯДЧИК обязан:</w:t>
            </w:r>
          </w:p>
        </w:tc>
      </w:tr>
      <w:tr w:rsidR="003A6DC3" w:rsidRPr="003A6DC3" w14:paraId="6CDA403A"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7ED7B033" w14:textId="77777777" w:rsidR="003A6DC3" w:rsidRPr="00C506DF" w:rsidRDefault="003A6DC3" w:rsidP="003829CA">
            <w:pPr>
              <w:numPr>
                <w:ilvl w:val="1"/>
                <w:numId w:val="30"/>
              </w:numPr>
              <w:tabs>
                <w:tab w:val="num" w:pos="0"/>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КОМПАНИЯ ОБЪЕКТІСІНЕ ішімдікке, есірткіге  немесе улы заттарға мас болып КЕЛГЕН МЕРДІГЕРДІҢ қызметкерлерін жұмысқа жібермеу (жұмыстан босату);  </w:t>
            </w:r>
          </w:p>
        </w:tc>
        <w:tc>
          <w:tcPr>
            <w:tcW w:w="5103" w:type="dxa"/>
            <w:tcBorders>
              <w:top w:val="single" w:sz="4" w:space="0" w:color="auto"/>
              <w:left w:val="single" w:sz="4" w:space="0" w:color="auto"/>
              <w:bottom w:val="single" w:sz="4" w:space="0" w:color="auto"/>
              <w:right w:val="single" w:sz="4" w:space="0" w:color="auto"/>
            </w:tcBorders>
          </w:tcPr>
          <w:p w14:paraId="26F0542E" w14:textId="77777777" w:rsidR="003A6DC3" w:rsidRPr="00C506DF" w:rsidRDefault="003A6DC3" w:rsidP="003829CA">
            <w:pPr>
              <w:numPr>
                <w:ilvl w:val="1"/>
                <w:numId w:val="30"/>
              </w:numPr>
              <w:tabs>
                <w:tab w:val="num" w:pos="0"/>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3A6DC3" w:rsidRPr="003A6DC3" w14:paraId="4037B46A"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BDED0E8" w14:textId="77777777" w:rsidR="003A6DC3" w:rsidRPr="00C506DF" w:rsidRDefault="003A6DC3" w:rsidP="003829CA">
            <w:pPr>
              <w:numPr>
                <w:ilvl w:val="1"/>
                <w:numId w:val="30"/>
              </w:numPr>
              <w:tabs>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КОМПАНИЯ объектілері аумағына ішімдік, есірткі, психотроптық, улы заттарды және прекурсорларды алып келуге, сақтауға, таратуға және қолдануға түгелдей тыйым салу. </w:t>
            </w:r>
          </w:p>
        </w:tc>
        <w:tc>
          <w:tcPr>
            <w:tcW w:w="5103" w:type="dxa"/>
            <w:tcBorders>
              <w:top w:val="single" w:sz="4" w:space="0" w:color="auto"/>
              <w:left w:val="single" w:sz="4" w:space="0" w:color="auto"/>
              <w:bottom w:val="single" w:sz="4" w:space="0" w:color="auto"/>
              <w:right w:val="single" w:sz="4" w:space="0" w:color="auto"/>
            </w:tcBorders>
          </w:tcPr>
          <w:p w14:paraId="0A6AD9F1" w14:textId="77777777" w:rsidR="003A6DC3" w:rsidRPr="00C506DF" w:rsidRDefault="003A6DC3" w:rsidP="003829CA">
            <w:pPr>
              <w:numPr>
                <w:ilvl w:val="1"/>
                <w:numId w:val="30"/>
              </w:numPr>
              <w:tabs>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3A6DC3" w:rsidRPr="003A6DC3" w14:paraId="56913242"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34111363" w14:textId="77777777" w:rsidR="003A6DC3" w:rsidRPr="00C506DF" w:rsidRDefault="003A6DC3"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Аталған шектеулерді бақылау мақсатында КОМПАНИЯ өз объектілеріне жеткізілетін барлық КҚ, материалдар мен заттарды тексеруге және қарауға құқылы. Егер ондай қарау нәтижесінде аталған тыйым салынған заттар табылса, КҚ КОМПАНИЯ объектісіне жіберілмейді, МЕРДІГЕРДІҢ қызметкер(лер)і жұмыс орнына жіберілмейді.</w:t>
            </w:r>
          </w:p>
        </w:tc>
        <w:tc>
          <w:tcPr>
            <w:tcW w:w="5103" w:type="dxa"/>
            <w:tcBorders>
              <w:top w:val="single" w:sz="4" w:space="0" w:color="auto"/>
              <w:left w:val="single" w:sz="4" w:space="0" w:color="auto"/>
              <w:bottom w:val="single" w:sz="4" w:space="0" w:color="auto"/>
              <w:right w:val="single" w:sz="4" w:space="0" w:color="auto"/>
            </w:tcBorders>
          </w:tcPr>
          <w:p w14:paraId="35FA18AB"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t>9.2.</w:t>
            </w:r>
            <w:r w:rsidRPr="00C506DF">
              <w:rPr>
                <w:rFonts w:ascii="Times New Roman" w:hAnsi="Times New Roman"/>
                <w:sz w:val="20"/>
                <w:szCs w:val="20"/>
                <w:lang w:val="ru-RU"/>
              </w:rPr>
              <w:tab/>
            </w:r>
            <w:r w:rsidRPr="00C506DF">
              <w:rPr>
                <w:rFonts w:ascii="Times New Roman" w:hAnsi="Times New Roman"/>
                <w:sz w:val="20"/>
                <w:szCs w:val="20"/>
                <w:lang w:val="kk-KZ"/>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r>
      <w:tr w:rsidR="003A6DC3" w:rsidRPr="003A6DC3" w14:paraId="1C3B7003"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1B41FB86" w14:textId="77777777" w:rsidR="003A6DC3" w:rsidRPr="00C506DF" w:rsidRDefault="003A6DC3"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5103" w:type="dxa"/>
            <w:tcBorders>
              <w:top w:val="single" w:sz="4" w:space="0" w:color="auto"/>
              <w:left w:val="single" w:sz="4" w:space="0" w:color="auto"/>
              <w:bottom w:val="single" w:sz="4" w:space="0" w:color="auto"/>
              <w:right w:val="single" w:sz="4" w:space="0" w:color="auto"/>
            </w:tcBorders>
          </w:tcPr>
          <w:p w14:paraId="38FEA637"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t>9.3.</w:t>
            </w:r>
            <w:r w:rsidRPr="00C506DF">
              <w:rPr>
                <w:rFonts w:ascii="Times New Roman" w:hAnsi="Times New Roman"/>
                <w:sz w:val="20"/>
                <w:szCs w:val="20"/>
                <w:lang w:val="ru-RU"/>
              </w:rPr>
              <w:tab/>
            </w:r>
            <w:r w:rsidRPr="00C506DF">
              <w:rPr>
                <w:rFonts w:ascii="Times New Roman" w:hAnsi="Times New Roman"/>
                <w:sz w:val="20"/>
                <w:szCs w:val="20"/>
                <w:lang w:val="kk-KZ"/>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r>
      <w:tr w:rsidR="003A6DC3" w:rsidRPr="003A6DC3" w14:paraId="6B7C5754"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2F44E960" w14:textId="77777777" w:rsidR="003A6DC3" w:rsidRPr="00C506DF" w:rsidRDefault="003A6DC3"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 xml:space="preserve">КОМПАНИЯ кез келген уақытта МЕРДІГЕРДІҢ осы тарауда көзделген міндеттерін орындауын тексеруге құқылы. КОМПАНИЯ объектілерінде ішімдікке, есірткіге немесе улы заттарға мас болған МЕРДІГЕРДІҢ қызметкерлері бар деп КОМПАНИЯ </w:t>
            </w:r>
            <w:r w:rsidRPr="00C506DF">
              <w:rPr>
                <w:rFonts w:ascii="Times New Roman" w:hAnsi="Times New Roman"/>
                <w:sz w:val="20"/>
                <w:szCs w:val="20"/>
                <w:lang w:val="kk-KZ"/>
              </w:rPr>
              <w:lastRenderedPageBreak/>
              <w:t>күдіктенген жағдайда МЕРДІГЕР КОМПАНИЯНЫҢ талабы бойынша ондай қызметкерлерді шұғыл түрде жұмыстан шеттетіп, медициналық куәландыруға жіберуге міндетті.</w:t>
            </w:r>
          </w:p>
        </w:tc>
        <w:tc>
          <w:tcPr>
            <w:tcW w:w="5103" w:type="dxa"/>
            <w:tcBorders>
              <w:top w:val="single" w:sz="4" w:space="0" w:color="auto"/>
              <w:left w:val="single" w:sz="4" w:space="0" w:color="auto"/>
              <w:bottom w:val="single" w:sz="4" w:space="0" w:color="auto"/>
              <w:right w:val="single" w:sz="4" w:space="0" w:color="auto"/>
            </w:tcBorders>
          </w:tcPr>
          <w:p w14:paraId="4F82E447"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lastRenderedPageBreak/>
              <w:t>9.4.</w:t>
            </w:r>
            <w:r w:rsidRPr="00C506DF">
              <w:rPr>
                <w:rFonts w:ascii="Times New Roman" w:hAnsi="Times New Roman"/>
                <w:sz w:val="20"/>
                <w:szCs w:val="20"/>
                <w:lang w:val="ru-RU"/>
              </w:rPr>
              <w:tab/>
            </w:r>
            <w:r w:rsidRPr="00C506DF">
              <w:rPr>
                <w:rFonts w:ascii="Times New Roman" w:hAnsi="Times New Roman"/>
                <w:sz w:val="20"/>
                <w:szCs w:val="20"/>
                <w:lang w:val="kk-KZ"/>
              </w:rPr>
              <w:t xml:space="preserve">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w:t>
            </w:r>
            <w:r w:rsidRPr="00C506DF">
              <w:rPr>
                <w:rFonts w:ascii="Times New Roman" w:hAnsi="Times New Roman"/>
                <w:sz w:val="20"/>
                <w:szCs w:val="20"/>
                <w:lang w:val="kk-KZ"/>
              </w:rPr>
              <w:lastRenderedPageBreak/>
              <w:t>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3A6DC3" w:rsidRPr="003A6DC3" w14:paraId="7575AA23"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1C2F12B3" w14:textId="77777777" w:rsidR="003A6DC3" w:rsidRPr="00C506DF" w:rsidRDefault="003A6DC3"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lastRenderedPageBreak/>
              <w:t>МЕРДІГЕРДІҢ / ҚОСАЛҚЫ МЕРДІГЕРДІҢ қызметкерлері ішімдікке, есірткіге немесе улы затқа мас болғаны расталса, жұмыс орындалатын жерден дереу шығарылуы және бұдан былай Компания объектілеріне кіруге тыйым салынуы тиіс.</w:t>
            </w:r>
          </w:p>
        </w:tc>
        <w:tc>
          <w:tcPr>
            <w:tcW w:w="5103" w:type="dxa"/>
            <w:tcBorders>
              <w:top w:val="single" w:sz="4" w:space="0" w:color="auto"/>
              <w:left w:val="single" w:sz="4" w:space="0" w:color="auto"/>
              <w:bottom w:val="single" w:sz="4" w:space="0" w:color="auto"/>
              <w:right w:val="single" w:sz="4" w:space="0" w:color="auto"/>
            </w:tcBorders>
          </w:tcPr>
          <w:p w14:paraId="29030F7B"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t>9.5</w:t>
            </w:r>
            <w:r w:rsidRPr="00C506DF">
              <w:rPr>
                <w:rFonts w:ascii="Times New Roman" w:hAnsi="Times New Roman"/>
                <w:sz w:val="20"/>
                <w:szCs w:val="20"/>
                <w:lang w:val="ru-RU"/>
              </w:rPr>
              <w:tab/>
            </w:r>
            <w:r w:rsidRPr="00C506DF">
              <w:rPr>
                <w:rFonts w:ascii="Times New Roman" w:hAnsi="Times New Roman"/>
                <w:sz w:val="20"/>
                <w:szCs w:val="20"/>
                <w:lang w:val="kk-KZ"/>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3A6DC3" w:rsidRPr="00C506DF" w14:paraId="026EF746"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3E0CF35B"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10. Сәйкестікті тексеру</w:t>
            </w:r>
          </w:p>
        </w:tc>
        <w:tc>
          <w:tcPr>
            <w:tcW w:w="5103" w:type="dxa"/>
            <w:tcBorders>
              <w:top w:val="single" w:sz="4" w:space="0" w:color="auto"/>
              <w:left w:val="single" w:sz="4" w:space="0" w:color="auto"/>
              <w:bottom w:val="single" w:sz="4" w:space="0" w:color="auto"/>
              <w:right w:val="single" w:sz="4" w:space="0" w:color="auto"/>
            </w:tcBorders>
          </w:tcPr>
          <w:p w14:paraId="7649A5EA"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 xml:space="preserve">10. </w:t>
            </w:r>
            <w:r w:rsidRPr="00C506DF">
              <w:rPr>
                <w:rFonts w:ascii="Times New Roman" w:hAnsi="Times New Roman"/>
                <w:b/>
                <w:kern w:val="32"/>
                <w:sz w:val="20"/>
                <w:szCs w:val="20"/>
                <w:lang w:val="ru-RU" w:eastAsia="x-none"/>
              </w:rPr>
              <w:t>Проверки</w:t>
            </w:r>
            <w:r w:rsidRPr="00C506DF">
              <w:rPr>
                <w:rFonts w:ascii="Times New Roman" w:hAnsi="Times New Roman"/>
                <w:b/>
                <w:kern w:val="32"/>
                <w:sz w:val="20"/>
                <w:szCs w:val="20"/>
                <w:lang w:eastAsia="x-none"/>
              </w:rPr>
              <w:t xml:space="preserve"> </w:t>
            </w:r>
            <w:r w:rsidRPr="00C506DF">
              <w:rPr>
                <w:rFonts w:ascii="Times New Roman" w:hAnsi="Times New Roman"/>
                <w:b/>
                <w:kern w:val="32"/>
                <w:sz w:val="20"/>
                <w:szCs w:val="20"/>
                <w:lang w:val="ru-RU" w:eastAsia="x-none"/>
              </w:rPr>
              <w:t>соответствия</w:t>
            </w:r>
          </w:p>
        </w:tc>
      </w:tr>
      <w:tr w:rsidR="003A6DC3" w:rsidRPr="003A6DC3" w14:paraId="779FAB47"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7610F63E"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eastAsia="ru-RU"/>
              </w:rPr>
            </w:pPr>
            <w:r w:rsidRPr="00C506DF">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w:t>
            </w:r>
          </w:p>
        </w:tc>
        <w:tc>
          <w:tcPr>
            <w:tcW w:w="5103" w:type="dxa"/>
            <w:tcBorders>
              <w:top w:val="single" w:sz="4" w:space="0" w:color="auto"/>
              <w:left w:val="single" w:sz="4" w:space="0" w:color="auto"/>
              <w:bottom w:val="single" w:sz="4" w:space="0" w:color="auto"/>
              <w:right w:val="single" w:sz="4" w:space="0" w:color="auto"/>
            </w:tcBorders>
          </w:tcPr>
          <w:p w14:paraId="03553A06"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eastAsia="ru-RU"/>
              </w:rPr>
            </w:pPr>
            <w:r w:rsidRPr="00C506DF">
              <w:rPr>
                <w:rFonts w:ascii="Times New Roman" w:hAnsi="Times New Roman"/>
                <w:sz w:val="20"/>
                <w:szCs w:val="20"/>
                <w:lang w:val="kk-KZ" w:eastAsia="ru-RU"/>
              </w:rPr>
              <w:t xml:space="preserve">10.1.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w:t>
            </w:r>
          </w:p>
        </w:tc>
      </w:tr>
      <w:tr w:rsidR="003A6DC3" w:rsidRPr="003A6DC3" w14:paraId="2FA5D12A"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437ABE5A"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10.2. Егер Жұмыс орындау мерзімі немесе Келісімшарт мерзімі 1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қойылатын талаптарға сәйкестігін тексеру бойынша кешенді тексеріс жүргізеді. Кешенді тексерістердің мерзімділігін Компания белгілейді. Тексеру нәтижелері Тараптар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мен ескертулерді жою шарларының жоспарын беруі тиіс. </w:t>
            </w:r>
          </w:p>
          <w:p w14:paraId="56E56154"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p>
        </w:tc>
        <w:tc>
          <w:tcPr>
            <w:tcW w:w="5103" w:type="dxa"/>
            <w:tcBorders>
              <w:top w:val="single" w:sz="4" w:space="0" w:color="auto"/>
              <w:left w:val="single" w:sz="4" w:space="0" w:color="auto"/>
              <w:bottom w:val="single" w:sz="4" w:space="0" w:color="auto"/>
              <w:right w:val="single" w:sz="4" w:space="0" w:color="auto"/>
            </w:tcBorders>
          </w:tcPr>
          <w:p w14:paraId="3CF21F41" w14:textId="30E715AB"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план мероприятий по устранению выявленных нарушений и замечаний. </w:t>
            </w:r>
          </w:p>
        </w:tc>
      </w:tr>
      <w:tr w:rsidR="003A6DC3" w:rsidRPr="00C506DF" w14:paraId="743801A5"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755F5DA"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11. Қоршаған ортаны қорғау</w:t>
            </w:r>
          </w:p>
        </w:tc>
        <w:tc>
          <w:tcPr>
            <w:tcW w:w="5103" w:type="dxa"/>
            <w:tcBorders>
              <w:top w:val="single" w:sz="4" w:space="0" w:color="auto"/>
              <w:left w:val="single" w:sz="4" w:space="0" w:color="auto"/>
              <w:bottom w:val="single" w:sz="4" w:space="0" w:color="auto"/>
              <w:right w:val="single" w:sz="4" w:space="0" w:color="auto"/>
            </w:tcBorders>
          </w:tcPr>
          <w:p w14:paraId="3BBA46B9"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1</w:t>
            </w:r>
            <w:r w:rsidRPr="00C506DF">
              <w:rPr>
                <w:rFonts w:ascii="Times New Roman" w:hAnsi="Times New Roman"/>
                <w:b/>
                <w:kern w:val="32"/>
                <w:sz w:val="20"/>
                <w:szCs w:val="20"/>
                <w:lang w:eastAsia="x-none"/>
              </w:rPr>
              <w:t>1</w:t>
            </w:r>
            <w:r w:rsidRPr="00C506DF">
              <w:rPr>
                <w:rFonts w:ascii="Times New Roman" w:hAnsi="Times New Roman"/>
                <w:b/>
                <w:kern w:val="32"/>
                <w:sz w:val="20"/>
                <w:szCs w:val="20"/>
                <w:lang w:val="ru-RU" w:eastAsia="x-none"/>
              </w:rPr>
              <w:t>. Охрана окружающей среды</w:t>
            </w:r>
          </w:p>
        </w:tc>
      </w:tr>
      <w:tr w:rsidR="003A6DC3" w:rsidRPr="003A6DC3" w14:paraId="638C8C3A"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23A3FA00" w14:textId="77777777" w:rsidR="003A6DC3" w:rsidRPr="00C506DF" w:rsidRDefault="003A6DC3" w:rsidP="003829CA">
            <w:pPr>
              <w:numPr>
                <w:ilvl w:val="1"/>
                <w:numId w:val="40"/>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Жұмыс орындау үшін МЕРДІГЕРДІҢ міндеттері:</w:t>
            </w:r>
          </w:p>
        </w:tc>
        <w:tc>
          <w:tcPr>
            <w:tcW w:w="5103" w:type="dxa"/>
            <w:tcBorders>
              <w:top w:val="single" w:sz="4" w:space="0" w:color="auto"/>
              <w:left w:val="single" w:sz="4" w:space="0" w:color="auto"/>
              <w:bottom w:val="single" w:sz="4" w:space="0" w:color="auto"/>
              <w:right w:val="single" w:sz="4" w:space="0" w:color="auto"/>
            </w:tcBorders>
          </w:tcPr>
          <w:p w14:paraId="6362E232" w14:textId="77777777" w:rsidR="003A6DC3" w:rsidRPr="00C506DF" w:rsidRDefault="003A6DC3"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kk-KZ"/>
              </w:rPr>
              <w:t>11.1.</w:t>
            </w:r>
            <w:r w:rsidRPr="00C506DF">
              <w:rPr>
                <w:rFonts w:ascii="Times New Roman" w:hAnsi="Times New Roman"/>
                <w:sz w:val="20"/>
                <w:szCs w:val="20"/>
                <w:lang w:val="kk-KZ"/>
              </w:rPr>
              <w:tab/>
              <w:t>Для выполнения Работ ПОДРЯДЧИК обязан:</w:t>
            </w:r>
          </w:p>
        </w:tc>
      </w:tr>
      <w:tr w:rsidR="003A6DC3" w:rsidRPr="003A6DC3" w14:paraId="50623BA9"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21EC74C6" w14:textId="77777777" w:rsidR="003A6DC3" w:rsidRPr="00C506DF" w:rsidRDefault="003A6DC3" w:rsidP="003829CA">
            <w:pPr>
              <w:numPr>
                <w:ilvl w:val="1"/>
                <w:numId w:val="32"/>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КОМПАНИЯ объектілерінде жұмыс орындауға Қоршаған ортаны қорғау саласындағы мемлекеттік бақылау органдарымен ҚР заңнамасына сай белгіленген тәртіппен келісілген нормативтік-рұқсаттамалық табиғат қорғау құжаттамасының толық жинағын иелену;</w:t>
            </w:r>
          </w:p>
        </w:tc>
        <w:tc>
          <w:tcPr>
            <w:tcW w:w="5103" w:type="dxa"/>
            <w:tcBorders>
              <w:top w:val="single" w:sz="4" w:space="0" w:color="auto"/>
              <w:left w:val="single" w:sz="4" w:space="0" w:color="auto"/>
              <w:bottom w:val="single" w:sz="4" w:space="0" w:color="auto"/>
              <w:right w:val="single" w:sz="4" w:space="0" w:color="auto"/>
            </w:tcBorders>
          </w:tcPr>
          <w:p w14:paraId="0624E497"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среды и установленном законодательством РК порядке;</w:t>
            </w:r>
          </w:p>
        </w:tc>
      </w:tr>
      <w:tr w:rsidR="003A6DC3" w:rsidRPr="003A6DC3" w14:paraId="19EA7C4C"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6397B52F" w14:textId="77777777" w:rsidR="003A6DC3" w:rsidRPr="00C506DF" w:rsidRDefault="003A6DC3" w:rsidP="003829CA">
            <w:pPr>
              <w:numPr>
                <w:ilvl w:val="1"/>
                <w:numId w:val="32"/>
              </w:numPr>
              <w:tabs>
                <w:tab w:val="num" w:pos="0"/>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5103" w:type="dxa"/>
            <w:tcBorders>
              <w:top w:val="single" w:sz="4" w:space="0" w:color="auto"/>
              <w:left w:val="single" w:sz="4" w:space="0" w:color="auto"/>
              <w:bottom w:val="single" w:sz="4" w:space="0" w:color="auto"/>
              <w:right w:val="single" w:sz="4" w:space="0" w:color="auto"/>
            </w:tcBorders>
          </w:tcPr>
          <w:p w14:paraId="24924193" w14:textId="77777777" w:rsidR="003A6DC3" w:rsidRPr="00C506DF" w:rsidRDefault="003A6DC3"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РK формам;</w:t>
            </w:r>
          </w:p>
        </w:tc>
      </w:tr>
      <w:tr w:rsidR="003A6DC3" w:rsidRPr="003A6DC3" w14:paraId="2BFA71B9"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3AF258F" w14:textId="77777777" w:rsidR="003A6DC3" w:rsidRPr="00C506DF" w:rsidRDefault="003A6DC3" w:rsidP="003829CA">
            <w:pPr>
              <w:numPr>
                <w:ilvl w:val="1"/>
                <w:numId w:val="32"/>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5103" w:type="dxa"/>
            <w:tcBorders>
              <w:top w:val="single" w:sz="4" w:space="0" w:color="auto"/>
              <w:left w:val="single" w:sz="4" w:space="0" w:color="auto"/>
              <w:bottom w:val="single" w:sz="4" w:space="0" w:color="auto"/>
              <w:right w:val="single" w:sz="4" w:space="0" w:color="auto"/>
            </w:tcBorders>
          </w:tcPr>
          <w:p w14:paraId="29BBFD8A"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3A6DC3" w:rsidRPr="003A6DC3" w14:paraId="3B6AA9BC"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41E99C56" w14:textId="77777777" w:rsidR="003A6DC3" w:rsidRPr="00C506DF" w:rsidRDefault="003A6DC3" w:rsidP="003829CA">
            <w:pPr>
              <w:numPr>
                <w:ilvl w:val="1"/>
                <w:numId w:val="32"/>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lastRenderedPageBreak/>
              <w:t xml:space="preserve">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5103" w:type="dxa"/>
            <w:tcBorders>
              <w:top w:val="single" w:sz="4" w:space="0" w:color="auto"/>
              <w:left w:val="single" w:sz="4" w:space="0" w:color="auto"/>
              <w:bottom w:val="single" w:sz="4" w:space="0" w:color="auto"/>
              <w:right w:val="single" w:sz="4" w:space="0" w:color="auto"/>
            </w:tcBorders>
          </w:tcPr>
          <w:p w14:paraId="63C298BE" w14:textId="77777777" w:rsidR="003A6DC3" w:rsidRPr="00C506DF" w:rsidRDefault="003A6DC3"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proofErr w:type="gramStart"/>
            <w:r w:rsidRPr="00C506DF">
              <w:rPr>
                <w:rFonts w:ascii="Times New Roman" w:hAnsi="Times New Roman"/>
                <w:sz w:val="20"/>
                <w:szCs w:val="20"/>
                <w:lang w:val="kk-KZ"/>
              </w:rPr>
              <w:t>строго</w:t>
            </w:r>
            <w:proofErr w:type="gramEnd"/>
            <w:r w:rsidRPr="00C506DF">
              <w:rPr>
                <w:rFonts w:ascii="Times New Roman" w:hAnsi="Times New Roman"/>
                <w:sz w:val="20"/>
                <w:szCs w:val="20"/>
                <w:lang w:val="kk-KZ"/>
              </w:rPr>
              <w:t xml:space="preserve">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3A6DC3" w:rsidRPr="003A6DC3" w14:paraId="2D293427"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5FE5CAE"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жағдайларды қоспағанда  КОМПАНИЯ үшін қосымша 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5103" w:type="dxa"/>
            <w:tcBorders>
              <w:top w:val="single" w:sz="4" w:space="0" w:color="auto"/>
              <w:left w:val="single" w:sz="4" w:space="0" w:color="auto"/>
              <w:bottom w:val="single" w:sz="4" w:space="0" w:color="auto"/>
              <w:right w:val="single" w:sz="4" w:space="0" w:color="auto"/>
            </w:tcBorders>
          </w:tcPr>
          <w:p w14:paraId="5AB6AD74"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3A6DC3" w:rsidRPr="003A6DC3" w14:paraId="65C71AD2"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20C27D0F" w14:textId="77777777" w:rsidR="003A6DC3" w:rsidRPr="00C506DF" w:rsidRDefault="003A6DC3" w:rsidP="003829CA">
            <w:pPr>
              <w:numPr>
                <w:ilvl w:val="1"/>
                <w:numId w:val="41"/>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60446776"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5103" w:type="dxa"/>
            <w:tcBorders>
              <w:top w:val="single" w:sz="4" w:space="0" w:color="auto"/>
              <w:left w:val="single" w:sz="4" w:space="0" w:color="auto"/>
              <w:bottom w:val="single" w:sz="4" w:space="0" w:color="auto"/>
              <w:right w:val="single" w:sz="4" w:space="0" w:color="auto"/>
            </w:tcBorders>
          </w:tcPr>
          <w:p w14:paraId="7B936E74" w14:textId="105A1D5C" w:rsidR="003A6DC3" w:rsidRPr="00C506DF" w:rsidRDefault="003A6DC3"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t>1</w:t>
            </w:r>
            <w:r w:rsidR="00A007BA">
              <w:rPr>
                <w:rFonts w:ascii="Times New Roman" w:hAnsi="Times New Roman"/>
                <w:sz w:val="20"/>
                <w:szCs w:val="20"/>
                <w:lang w:val="ru-RU"/>
              </w:rPr>
              <w:t>1</w:t>
            </w:r>
            <w:r w:rsidRPr="00C506DF">
              <w:rPr>
                <w:rFonts w:ascii="Times New Roman" w:hAnsi="Times New Roman"/>
                <w:sz w:val="20"/>
                <w:szCs w:val="20"/>
                <w:lang w:val="ru-RU"/>
              </w:rPr>
              <w:t>.3.</w:t>
            </w:r>
            <w:r w:rsidRPr="00C506DF">
              <w:rPr>
                <w:rFonts w:ascii="Times New Roman" w:hAnsi="Times New Roman"/>
                <w:sz w:val="20"/>
                <w:szCs w:val="20"/>
                <w:lang w:val="ru-RU"/>
              </w:rPr>
              <w:tab/>
            </w:r>
            <w:r w:rsidRPr="00C506DF">
              <w:rPr>
                <w:rFonts w:ascii="Times New Roman" w:hAnsi="Times New Roman"/>
                <w:sz w:val="20"/>
                <w:szCs w:val="20"/>
                <w:lang w:val="kk-KZ"/>
              </w:rPr>
              <w:t>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62014529"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3A6DC3" w:rsidRPr="003A6DC3" w14:paraId="19A94DCC"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225CDDD5" w14:textId="77777777" w:rsidR="003A6DC3" w:rsidRPr="00C506DF" w:rsidRDefault="003A6DC3" w:rsidP="003829CA">
            <w:pPr>
              <w:autoSpaceDE w:val="0"/>
              <w:autoSpaceDN w:val="0"/>
              <w:adjustRightInd w:val="0"/>
              <w:spacing w:before="0" w:after="0"/>
              <w:ind w:firstLine="0"/>
              <w:rPr>
                <w:rFonts w:ascii="Times New Roman" w:hAnsi="Times New Roman"/>
                <w:sz w:val="20"/>
                <w:szCs w:val="20"/>
                <w:lang w:val="kk-KZ" w:eastAsia="ru-RU"/>
              </w:rPr>
            </w:pPr>
            <w:r w:rsidRPr="00C506DF">
              <w:rPr>
                <w:rFonts w:ascii="Times New Roman" w:hAnsi="Times New Roman"/>
                <w:sz w:val="20"/>
                <w:szCs w:val="20"/>
                <w:lang w:val="kk-KZ" w:eastAsia="ru-RU"/>
              </w:rPr>
              <w:t>11.4 МЕРДІГЕРГЕ автокөліктерін су объектілерінде, су қорғау аймақтарының шекарасында және КОМПАНИЯ объектілерінде жууға тыйым салынады.</w:t>
            </w:r>
          </w:p>
        </w:tc>
        <w:tc>
          <w:tcPr>
            <w:tcW w:w="5103" w:type="dxa"/>
            <w:tcBorders>
              <w:top w:val="single" w:sz="4" w:space="0" w:color="auto"/>
              <w:left w:val="single" w:sz="4" w:space="0" w:color="auto"/>
              <w:bottom w:val="single" w:sz="4" w:space="0" w:color="auto"/>
              <w:right w:val="single" w:sz="4" w:space="0" w:color="auto"/>
            </w:tcBorders>
          </w:tcPr>
          <w:p w14:paraId="076DC849" w14:textId="77777777" w:rsidR="003A6DC3" w:rsidRPr="00C506DF" w:rsidRDefault="003A6DC3" w:rsidP="003829CA">
            <w:pPr>
              <w:autoSpaceDE w:val="0"/>
              <w:autoSpaceDN w:val="0"/>
              <w:adjustRightInd w:val="0"/>
              <w:spacing w:before="0" w:after="0"/>
              <w:ind w:firstLine="0"/>
              <w:rPr>
                <w:rFonts w:ascii="Times New Roman" w:hAnsi="Times New Roman"/>
                <w:sz w:val="20"/>
                <w:szCs w:val="20"/>
                <w:lang w:val="kk-KZ" w:eastAsia="ru-RU"/>
              </w:rPr>
            </w:pPr>
            <w:r w:rsidRPr="00C506DF">
              <w:rPr>
                <w:rFonts w:ascii="Times New Roman" w:hAnsi="Times New Roman"/>
                <w:sz w:val="20"/>
                <w:szCs w:val="20"/>
                <w:lang w:val="kk-KZ" w:eastAsia="ru-RU"/>
              </w:rPr>
              <w:t>11.4 ПОДРЯДЧИКУ запрещается осуществлять мойку автотранспорта в водных объектах, в границах водоохранных зон и на объектах КОМПАНИИ.</w:t>
            </w:r>
          </w:p>
        </w:tc>
      </w:tr>
      <w:tr w:rsidR="003A6DC3" w:rsidRPr="00C506DF" w14:paraId="379323BD"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F1A4435" w14:textId="3982B34B" w:rsidR="003A6DC3" w:rsidRPr="00C506DF" w:rsidRDefault="00A007BA" w:rsidP="00A007BA">
            <w:pPr>
              <w:tabs>
                <w:tab w:val="left" w:pos="284"/>
              </w:tabs>
              <w:autoSpaceDE w:val="0"/>
              <w:autoSpaceDN w:val="0"/>
              <w:adjustRightInd w:val="0"/>
              <w:spacing w:before="0" w:after="0"/>
              <w:ind w:firstLine="0"/>
              <w:contextualSpacing/>
              <w:jc w:val="left"/>
              <w:rPr>
                <w:rFonts w:ascii="Times New Roman" w:hAnsi="Times New Roman"/>
                <w:i/>
                <w:sz w:val="20"/>
                <w:szCs w:val="20"/>
                <w:lang w:val="kk-KZ" w:eastAsia="ru-RU"/>
              </w:rPr>
            </w:pPr>
            <w:r>
              <w:rPr>
                <w:rFonts w:ascii="Times New Roman" w:hAnsi="Times New Roman"/>
                <w:sz w:val="20"/>
                <w:szCs w:val="20"/>
                <w:lang w:val="ru-RU" w:eastAsia="ru-RU"/>
              </w:rPr>
              <w:t xml:space="preserve">11.5. </w:t>
            </w:r>
            <w:r w:rsidR="003A6DC3" w:rsidRPr="00C506DF">
              <w:rPr>
                <w:rFonts w:ascii="Times New Roman" w:hAnsi="Times New Roman"/>
                <w:sz w:val="20"/>
                <w:szCs w:val="20"/>
                <w:lang w:val="kk-KZ" w:eastAsia="ru-RU"/>
              </w:rPr>
              <w:t xml:space="preserve">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5103" w:type="dxa"/>
            <w:tcBorders>
              <w:top w:val="single" w:sz="4" w:space="0" w:color="auto"/>
              <w:left w:val="single" w:sz="4" w:space="0" w:color="auto"/>
              <w:bottom w:val="single" w:sz="4" w:space="0" w:color="auto"/>
              <w:right w:val="single" w:sz="4" w:space="0" w:color="auto"/>
            </w:tcBorders>
          </w:tcPr>
          <w:p w14:paraId="002F7474" w14:textId="77777777" w:rsidR="003A6DC3" w:rsidRPr="00C506DF" w:rsidRDefault="003A6DC3" w:rsidP="003829CA">
            <w:pPr>
              <w:autoSpaceDE w:val="0"/>
              <w:autoSpaceDN w:val="0"/>
              <w:adjustRightInd w:val="0"/>
              <w:ind w:left="36" w:firstLine="0"/>
              <w:jc w:val="left"/>
              <w:rPr>
                <w:rFonts w:ascii="Times New Roman" w:hAnsi="Times New Roman"/>
                <w:i/>
                <w:sz w:val="20"/>
                <w:szCs w:val="20"/>
                <w:lang w:val="kk-KZ"/>
              </w:rPr>
            </w:pPr>
            <w:r w:rsidRPr="00C506DF">
              <w:rPr>
                <w:rFonts w:ascii="Times New Roman" w:hAnsi="Times New Roman"/>
                <w:sz w:val="20"/>
                <w:szCs w:val="20"/>
                <w:lang w:val="ru-RU"/>
              </w:rPr>
              <w:t>11.5.</w:t>
            </w:r>
            <w:r w:rsidRPr="00C506DF">
              <w:rPr>
                <w:rFonts w:ascii="Times New Roman" w:hAnsi="Times New Roman"/>
                <w:sz w:val="20"/>
                <w:szCs w:val="20"/>
                <w:lang w:val="ru-RU"/>
              </w:rPr>
              <w:tab/>
            </w:r>
            <w:r w:rsidRPr="00C506DF">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3A6DC3" w:rsidRPr="003A6DC3" w14:paraId="33CEADF4"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22CED9D6"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12. Өндірістік санитария, санитарлық-гигиеналық талаптар және шарттар</w:t>
            </w:r>
          </w:p>
        </w:tc>
        <w:tc>
          <w:tcPr>
            <w:tcW w:w="5103" w:type="dxa"/>
            <w:tcBorders>
              <w:top w:val="single" w:sz="4" w:space="0" w:color="auto"/>
              <w:left w:val="single" w:sz="4" w:space="0" w:color="auto"/>
              <w:bottom w:val="single" w:sz="4" w:space="0" w:color="auto"/>
              <w:right w:val="single" w:sz="4" w:space="0" w:color="auto"/>
            </w:tcBorders>
          </w:tcPr>
          <w:p w14:paraId="156737A7"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r>
      <w:tr w:rsidR="003A6DC3" w:rsidRPr="003A6DC3" w14:paraId="49C7517B" w14:textId="77777777" w:rsidTr="006B2F80">
        <w:trPr>
          <w:gridAfter w:val="1"/>
          <w:wAfter w:w="22" w:type="dxa"/>
          <w:trHeight w:val="1002"/>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1AF42A88"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5103" w:type="dxa"/>
            <w:tcBorders>
              <w:top w:val="single" w:sz="4" w:space="0" w:color="auto"/>
              <w:left w:val="single" w:sz="4" w:space="0" w:color="auto"/>
              <w:bottom w:val="single" w:sz="4" w:space="0" w:color="auto"/>
              <w:right w:val="single" w:sz="4" w:space="0" w:color="auto"/>
            </w:tcBorders>
          </w:tcPr>
          <w:p w14:paraId="239C99DC"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3A6DC3" w:rsidRPr="003A6DC3" w14:paraId="48C9ECB6"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7E8DBD3D" w14:textId="77777777" w:rsidR="003A6DC3" w:rsidRPr="00C506DF" w:rsidRDefault="003A6DC3"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Қызметкерлер үшін жайлы шаруашылық-тұрмыстық жағдай жасау;</w:t>
            </w:r>
          </w:p>
          <w:p w14:paraId="1EA1BA09" w14:textId="77777777" w:rsidR="003A6DC3" w:rsidRPr="00C506DF" w:rsidRDefault="003A6DC3"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lastRenderedPageBreak/>
              <w:t>Қызметкерлерді ҚР заңнамасының нормативтік талаптарына сай ауызсумен және санитарлық-гигиеналық құрылғылармен қамтамасыз ету;</w:t>
            </w:r>
          </w:p>
          <w:p w14:paraId="3D6A9BE6" w14:textId="77777777" w:rsidR="003A6DC3" w:rsidRPr="00C506DF" w:rsidRDefault="003A6DC3"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14:paraId="3DEB9BF9" w14:textId="77777777" w:rsidR="003A6DC3" w:rsidRPr="00C506DF" w:rsidRDefault="003A6DC3" w:rsidP="003829CA">
            <w:pPr>
              <w:numPr>
                <w:ilvl w:val="1"/>
                <w:numId w:val="43"/>
              </w:numPr>
              <w:tabs>
                <w:tab w:val="clear" w:pos="562"/>
                <w:tab w:val="left" w:pos="0"/>
                <w:tab w:val="num" w:pos="176"/>
              </w:tabs>
              <w:autoSpaceDE w:val="0"/>
              <w:autoSpaceDN w:val="0"/>
              <w:adjustRightInd w:val="0"/>
              <w:spacing w:before="0" w:after="0"/>
              <w:ind w:left="176"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Дезинфекциялық және дератизациялық шараларды тұрақты түрде жүргізу (Компаниямен келісіп);</w:t>
            </w:r>
          </w:p>
          <w:p w14:paraId="12CB7BFF" w14:textId="77777777" w:rsidR="003A6DC3" w:rsidRPr="00C506DF" w:rsidRDefault="003A6DC3" w:rsidP="003829CA">
            <w:pPr>
              <w:tabs>
                <w:tab w:val="num" w:pos="176"/>
              </w:tabs>
              <w:spacing w:before="120" w:after="0"/>
              <w:ind w:left="176" w:firstLine="0"/>
              <w:contextualSpacing/>
              <w:rPr>
                <w:rFonts w:ascii="Times New Roman" w:hAnsi="Times New Roman"/>
                <w:sz w:val="20"/>
                <w:szCs w:val="20"/>
                <w:lang w:val="kk-KZ" w:eastAsia="ru-RU"/>
              </w:rPr>
            </w:pPr>
          </w:p>
          <w:p w14:paraId="2360A5A1" w14:textId="77777777" w:rsidR="003A6DC3" w:rsidRPr="00C506DF" w:rsidRDefault="003A6DC3" w:rsidP="003829CA">
            <w:pPr>
              <w:numPr>
                <w:ilvl w:val="1"/>
                <w:numId w:val="43"/>
              </w:numPr>
              <w:tabs>
                <w:tab w:val="clear" w:pos="562"/>
                <w:tab w:val="left" w:pos="0"/>
                <w:tab w:val="num" w:pos="176"/>
              </w:tabs>
              <w:autoSpaceDE w:val="0"/>
              <w:autoSpaceDN w:val="0"/>
              <w:adjustRightInd w:val="0"/>
              <w:spacing w:before="0" w:after="0"/>
              <w:ind w:left="176"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14:paraId="4DBEC99C" w14:textId="77777777" w:rsidR="003A6DC3" w:rsidRPr="00C506DF" w:rsidRDefault="003A6DC3"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Балық және аң аулау қаруын кіргігзуге, аң аулау және балық қорларын өндіру, жабайы өсімдіктерді теруге және тамаққа пайдалануға тыйым салынады;</w:t>
            </w:r>
          </w:p>
          <w:p w14:paraId="2B494163" w14:textId="77777777" w:rsidR="003A6DC3" w:rsidRPr="00C506DF" w:rsidRDefault="003A6DC3"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Қырмен және бекітілген тас жолдардан тыс өзге табиғат аумақтарында көлікпен жүруге тыйым салынады;</w:t>
            </w:r>
          </w:p>
          <w:p w14:paraId="345E3308" w14:textId="77777777" w:rsidR="003A6DC3" w:rsidRPr="00C506DF" w:rsidRDefault="003A6DC3"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КОМПАНИЯ объектілерінің аумағында от жағу және қайсыбір затты өртеуге тыйым салынады;</w:t>
            </w:r>
          </w:p>
          <w:p w14:paraId="0F43E5E0" w14:textId="77777777" w:rsidR="003A6DC3" w:rsidRPr="00C506DF" w:rsidRDefault="003A6DC3" w:rsidP="003829CA">
            <w:pPr>
              <w:tabs>
                <w:tab w:val="left" w:pos="0"/>
                <w:tab w:val="num" w:pos="176"/>
              </w:tabs>
              <w:autoSpaceDE w:val="0"/>
              <w:autoSpaceDN w:val="0"/>
              <w:adjustRightInd w:val="0"/>
              <w:ind w:left="176" w:firstLine="0"/>
              <w:rPr>
                <w:rFonts w:ascii="Times New Roman" w:hAnsi="Times New Roman"/>
                <w:sz w:val="20"/>
                <w:szCs w:val="20"/>
                <w:lang w:val="kk-KZ"/>
              </w:rPr>
            </w:pPr>
            <w:r w:rsidRPr="00C506DF">
              <w:rPr>
                <w:rFonts w:ascii="Times New Roman" w:hAnsi="Times New Roman"/>
                <w:sz w:val="20"/>
                <w:szCs w:val="20"/>
                <w:lang w:val="kk-KZ"/>
              </w:rPr>
              <w:t>i)</w:t>
            </w:r>
            <w:r w:rsidRPr="00C506DF">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5103" w:type="dxa"/>
            <w:tcBorders>
              <w:top w:val="single" w:sz="4" w:space="0" w:color="auto"/>
              <w:left w:val="single" w:sz="4" w:space="0" w:color="auto"/>
              <w:bottom w:val="single" w:sz="4" w:space="0" w:color="auto"/>
              <w:right w:val="single" w:sz="4" w:space="0" w:color="auto"/>
            </w:tcBorders>
          </w:tcPr>
          <w:p w14:paraId="2FE5AC41" w14:textId="77777777" w:rsidR="003A6DC3" w:rsidRPr="00C506DF" w:rsidRDefault="003A6DC3" w:rsidP="003829CA">
            <w:pPr>
              <w:tabs>
                <w:tab w:val="left" w:pos="0"/>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lastRenderedPageBreak/>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Создать для работников комфортные хозяйственно-бытовые условия;</w:t>
            </w:r>
          </w:p>
          <w:p w14:paraId="190E1242"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lastRenderedPageBreak/>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Обеспечивать работников питьевой водой и санитарно-гигиеническими устройствами, отвечающими нормативным требованиям законодательства РК;</w:t>
            </w:r>
          </w:p>
          <w:p w14:paraId="4BDF1CE2" w14:textId="77777777" w:rsidR="003A6DC3" w:rsidRPr="00C506DF" w:rsidRDefault="003A6DC3"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Запрещается прием пищи в бытовых помещениях не оборудованных в соответствии с санитарно-гигиеническими требованиями;</w:t>
            </w:r>
          </w:p>
          <w:p w14:paraId="4963D8B3"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14:paraId="167D39A0"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e</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Категорически запрещается кормление и приваживание бездомных животных, включая кошек и собак. Содержание домашних животных в жилых городках Подрядчиков и объектов КТК-К запрещено;</w:t>
            </w:r>
          </w:p>
          <w:p w14:paraId="5D18667F"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p>
          <w:p w14:paraId="0C20F8E5" w14:textId="77777777" w:rsidR="003A6DC3" w:rsidRPr="00C506DF" w:rsidRDefault="003A6DC3" w:rsidP="003829CA">
            <w:pPr>
              <w:tabs>
                <w:tab w:val="left" w:pos="0"/>
              </w:tabs>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rPr>
              <w:t>f</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p>
          <w:p w14:paraId="67F92C1A" w14:textId="77777777" w:rsidR="003A6DC3" w:rsidRPr="00C506DF" w:rsidRDefault="003A6DC3" w:rsidP="003829CA">
            <w:pPr>
              <w:tabs>
                <w:tab w:val="left" w:pos="0"/>
              </w:tabs>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lang w:val="kk-KZ"/>
              </w:rPr>
              <w:t>g)</w:t>
            </w:r>
            <w:r w:rsidRPr="00C506DF">
              <w:rPr>
                <w:rFonts w:ascii="Times New Roman" w:hAnsi="Times New Roman"/>
                <w:sz w:val="20"/>
                <w:szCs w:val="20"/>
                <w:lang w:val="kk-KZ"/>
              </w:rPr>
              <w:tab/>
              <w:t>Запрещаются несанкционированные проезды по степи и другим природным территориям вне пределов утвержденных трасс;</w:t>
            </w:r>
          </w:p>
          <w:p w14:paraId="5D1DC326"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h</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Запрещается разведение костров и сжигание чего бы то ни было на территории объектов КОМПАНИИ;</w:t>
            </w:r>
          </w:p>
          <w:p w14:paraId="59D4839C"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i</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3A6DC3" w:rsidRPr="00C506DF" w14:paraId="60557297"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58AD152"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lastRenderedPageBreak/>
              <w:t>13. Электр қауіпсіздігі</w:t>
            </w:r>
          </w:p>
        </w:tc>
        <w:tc>
          <w:tcPr>
            <w:tcW w:w="5103" w:type="dxa"/>
            <w:tcBorders>
              <w:top w:val="single" w:sz="4" w:space="0" w:color="auto"/>
              <w:left w:val="single" w:sz="4" w:space="0" w:color="auto"/>
              <w:bottom w:val="single" w:sz="4" w:space="0" w:color="auto"/>
              <w:right w:val="single" w:sz="4" w:space="0" w:color="auto"/>
            </w:tcBorders>
          </w:tcPr>
          <w:p w14:paraId="6DFB64C3"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1</w:t>
            </w:r>
            <w:r w:rsidRPr="00C506DF">
              <w:rPr>
                <w:rFonts w:ascii="Times New Roman" w:hAnsi="Times New Roman"/>
                <w:b/>
                <w:kern w:val="32"/>
                <w:sz w:val="20"/>
                <w:szCs w:val="20"/>
                <w:lang w:eastAsia="x-none"/>
              </w:rPr>
              <w:t>3</w:t>
            </w:r>
            <w:r w:rsidRPr="00C506DF">
              <w:rPr>
                <w:rFonts w:ascii="Times New Roman" w:hAnsi="Times New Roman"/>
                <w:b/>
                <w:kern w:val="32"/>
                <w:sz w:val="20"/>
                <w:szCs w:val="20"/>
                <w:lang w:val="ru-RU" w:eastAsia="x-none"/>
              </w:rPr>
              <w:t>. Электробезопасность</w:t>
            </w:r>
          </w:p>
        </w:tc>
      </w:tr>
      <w:tr w:rsidR="003A6DC3" w:rsidRPr="003A6DC3" w14:paraId="613B1939"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4919FE78"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қондырғыларын апаттық қорғалуына және қауіпсіздігіне ерекше көңіл бөлуге міндетті.</w:t>
            </w:r>
          </w:p>
          <w:p w14:paraId="226CD106"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13.2. МЕРДІГЕР электр қондырғыларының, электр тарату жүйелеріне қызмет көрсету және жұмысқа жарамдылығына жауапты қызметкерлердің арасынан 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қауіпсіздігі бойынша рұқсат тобы болуы тиіс.</w:t>
            </w:r>
          </w:p>
          <w:p w14:paraId="7AAD4D9B"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кепіл беретін қажетті арнайы құрал-сайманмен және қорғану құралдарымен өз бетімен қамтамасыз етеді.</w:t>
            </w:r>
          </w:p>
        </w:tc>
        <w:tc>
          <w:tcPr>
            <w:tcW w:w="5103" w:type="dxa"/>
            <w:tcBorders>
              <w:top w:val="single" w:sz="4" w:space="0" w:color="auto"/>
              <w:left w:val="single" w:sz="4" w:space="0" w:color="auto"/>
              <w:bottom w:val="single" w:sz="4" w:space="0" w:color="auto"/>
              <w:right w:val="single" w:sz="4" w:space="0" w:color="auto"/>
            </w:tcBorders>
          </w:tcPr>
          <w:p w14:paraId="7B194D59"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14B959E1"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25B9BAAC"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3A6DC3" w:rsidRPr="003A6DC3" w14:paraId="624DF4D8"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33437726" w14:textId="7A4F461A" w:rsidR="003A6DC3" w:rsidRPr="00C506DF" w:rsidRDefault="00A007BA" w:rsidP="00A007BA">
            <w:pPr>
              <w:tabs>
                <w:tab w:val="left" w:pos="0"/>
              </w:tabs>
              <w:autoSpaceDE w:val="0"/>
              <w:autoSpaceDN w:val="0"/>
              <w:adjustRightInd w:val="0"/>
              <w:spacing w:before="0" w:after="0"/>
              <w:ind w:firstLine="0"/>
              <w:jc w:val="left"/>
              <w:rPr>
                <w:rFonts w:ascii="Times New Roman" w:hAnsi="Times New Roman"/>
                <w:sz w:val="20"/>
                <w:szCs w:val="20"/>
                <w:lang w:val="kk-KZ"/>
              </w:rPr>
            </w:pPr>
            <w:r>
              <w:rPr>
                <w:rFonts w:ascii="Times New Roman" w:hAnsi="Times New Roman"/>
                <w:sz w:val="20"/>
                <w:szCs w:val="20"/>
                <w:lang w:val="ru-RU"/>
              </w:rPr>
              <w:t xml:space="preserve">13.4. </w:t>
            </w:r>
            <w:r w:rsidR="003A6DC3" w:rsidRPr="00C506DF">
              <w:rPr>
                <w:rFonts w:ascii="Times New Roman" w:hAnsi="Times New Roman"/>
                <w:sz w:val="20"/>
                <w:szCs w:val="20"/>
                <w:lang w:val="kk-KZ"/>
              </w:rPr>
              <w:t>МЕРДІГЕР жұмысты Тұтынушылардың электр қондырғыларын техникалық пайдалану ережелеріне (ТЭТПЕ) сәйкес жүргізуге міндетті.</w:t>
            </w:r>
          </w:p>
        </w:tc>
        <w:tc>
          <w:tcPr>
            <w:tcW w:w="5103" w:type="dxa"/>
            <w:tcBorders>
              <w:top w:val="single" w:sz="4" w:space="0" w:color="auto"/>
              <w:left w:val="single" w:sz="4" w:space="0" w:color="auto"/>
              <w:bottom w:val="single" w:sz="4" w:space="0" w:color="auto"/>
              <w:right w:val="single" w:sz="4" w:space="0" w:color="auto"/>
            </w:tcBorders>
          </w:tcPr>
          <w:p w14:paraId="09321B4C" w14:textId="77777777" w:rsidR="003A6DC3" w:rsidRPr="00C506DF" w:rsidRDefault="003A6DC3"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13.4.</w:t>
            </w:r>
            <w:r w:rsidRPr="00C506DF">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r>
      <w:tr w:rsidR="003A6DC3" w:rsidRPr="003A6DC3" w14:paraId="3105BC6D"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63B6F22F" w14:textId="07C3728F" w:rsidR="003A6DC3" w:rsidRPr="00C506DF" w:rsidRDefault="00A007BA" w:rsidP="00A007BA">
            <w:pPr>
              <w:tabs>
                <w:tab w:val="left" w:pos="0"/>
              </w:tabs>
              <w:autoSpaceDE w:val="0"/>
              <w:autoSpaceDN w:val="0"/>
              <w:adjustRightInd w:val="0"/>
              <w:spacing w:before="0" w:after="0"/>
              <w:ind w:firstLine="0"/>
              <w:jc w:val="left"/>
              <w:rPr>
                <w:rFonts w:ascii="Times New Roman" w:hAnsi="Times New Roman"/>
                <w:sz w:val="20"/>
                <w:szCs w:val="20"/>
                <w:lang w:val="kk-KZ"/>
              </w:rPr>
            </w:pPr>
            <w:r>
              <w:rPr>
                <w:rFonts w:ascii="Times New Roman" w:hAnsi="Times New Roman"/>
                <w:sz w:val="20"/>
                <w:szCs w:val="20"/>
                <w:lang w:val="ru-RU"/>
              </w:rPr>
              <w:t xml:space="preserve">13.5. </w:t>
            </w:r>
            <w:r w:rsidR="003A6DC3" w:rsidRPr="00C506DF">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5103" w:type="dxa"/>
            <w:tcBorders>
              <w:top w:val="single" w:sz="4" w:space="0" w:color="auto"/>
              <w:left w:val="single" w:sz="4" w:space="0" w:color="auto"/>
              <w:bottom w:val="single" w:sz="4" w:space="0" w:color="auto"/>
              <w:right w:val="single" w:sz="4" w:space="0" w:color="auto"/>
            </w:tcBorders>
          </w:tcPr>
          <w:p w14:paraId="534FA1F9" w14:textId="77777777" w:rsidR="003A6DC3" w:rsidRPr="00C506DF" w:rsidRDefault="003A6DC3" w:rsidP="003829CA">
            <w:pPr>
              <w:tabs>
                <w:tab w:val="left" w:pos="0"/>
              </w:tabs>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t>13.5.</w:t>
            </w:r>
            <w:r w:rsidRPr="00C506DF">
              <w:rPr>
                <w:rFonts w:ascii="Times New Roman" w:hAnsi="Times New Roman"/>
                <w:sz w:val="20"/>
                <w:szCs w:val="20"/>
                <w:lang w:val="ru-RU"/>
              </w:rPr>
              <w:tab/>
            </w:r>
            <w:r w:rsidRPr="00C506DF">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r>
      <w:tr w:rsidR="003A6DC3" w:rsidRPr="00C506DF" w14:paraId="68EEB5CD"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441A7BD0"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 xml:space="preserve">14. Есептілік </w:t>
            </w:r>
          </w:p>
        </w:tc>
        <w:tc>
          <w:tcPr>
            <w:tcW w:w="5103" w:type="dxa"/>
            <w:tcBorders>
              <w:top w:val="single" w:sz="4" w:space="0" w:color="auto"/>
              <w:left w:val="single" w:sz="4" w:space="0" w:color="auto"/>
              <w:bottom w:val="single" w:sz="4" w:space="0" w:color="auto"/>
              <w:right w:val="single" w:sz="4" w:space="0" w:color="auto"/>
            </w:tcBorders>
          </w:tcPr>
          <w:p w14:paraId="4BB13944"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 xml:space="preserve">14. Отчетность </w:t>
            </w:r>
          </w:p>
        </w:tc>
      </w:tr>
      <w:tr w:rsidR="003A6DC3" w:rsidRPr="003A6DC3" w14:paraId="0D2BF8CF"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28C159FB" w14:textId="77777777" w:rsidR="003A6DC3" w:rsidRPr="00C506DF" w:rsidRDefault="003A6DC3"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lastRenderedPageBreak/>
              <w:t xml:space="preserve">14.1. Келісімшарттағы Жұмысты орындауға тартылған МЕРДІГЕРДІҢ қызметкерлері, жабдықтары, техникасының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14:paraId="1CA5CA3A" w14:textId="77777777" w:rsidR="003A6DC3" w:rsidRPr="00C506DF" w:rsidRDefault="003A6DC3"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КОМПАНИЯ өкілдері Мердігердің өкілдерімен бірге оқиғаны тергеуге қатсады.</w:t>
            </w:r>
          </w:p>
        </w:tc>
        <w:tc>
          <w:tcPr>
            <w:tcW w:w="5103" w:type="dxa"/>
            <w:tcBorders>
              <w:top w:val="single" w:sz="4" w:space="0" w:color="auto"/>
              <w:left w:val="single" w:sz="4" w:space="0" w:color="auto"/>
              <w:bottom w:val="single" w:sz="4" w:space="0" w:color="auto"/>
              <w:right w:val="single" w:sz="4" w:space="0" w:color="auto"/>
            </w:tcBorders>
          </w:tcPr>
          <w:p w14:paraId="0E9962DB" w14:textId="77777777" w:rsidR="003A6DC3" w:rsidRPr="00C506DF" w:rsidRDefault="003A6DC3"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14:paraId="2D7218BE" w14:textId="77777777" w:rsidR="003A6DC3" w:rsidRPr="00C506DF" w:rsidRDefault="003A6DC3"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Представители КОМПАНИИ участвуют в расследовании инцидента вместе с представителями Подрядчика.</w:t>
            </w:r>
          </w:p>
        </w:tc>
      </w:tr>
      <w:tr w:rsidR="003A6DC3" w:rsidRPr="003A6DC3" w14:paraId="7510D525"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6AF4D11F" w14:textId="77777777" w:rsidR="003A6DC3" w:rsidRPr="00C506DF" w:rsidRDefault="003A6DC3"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және олар КОМПАНИЯ объектілерінде/кеңселерінде орындалса (көрсетілсе)). Мердігер ай сайынғы есептілікті табыстау, сондай-ақ ЕҚ, ӨҚ, ҚОҚ қатысты ақпаратпен алмасу бойынша байланыстағы тұлғаны тағайындайды.</w:t>
            </w:r>
          </w:p>
          <w:p w14:paraId="4D078DBE" w14:textId="77777777" w:rsidR="003A6DC3" w:rsidRPr="00C506DF" w:rsidRDefault="003A6DC3"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14:paraId="35D5990D" w14:textId="77777777" w:rsidR="003A6DC3" w:rsidRPr="00C506DF" w:rsidRDefault="003A6DC3"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Есепке келесі ақпарат енгізіледі: </w:t>
            </w:r>
          </w:p>
        </w:tc>
        <w:tc>
          <w:tcPr>
            <w:tcW w:w="5103" w:type="dxa"/>
            <w:tcBorders>
              <w:top w:val="single" w:sz="4" w:space="0" w:color="auto"/>
              <w:left w:val="single" w:sz="4" w:space="0" w:color="auto"/>
              <w:bottom w:val="single" w:sz="4" w:space="0" w:color="auto"/>
              <w:right w:val="single" w:sz="4" w:space="0" w:color="auto"/>
            </w:tcBorders>
          </w:tcPr>
          <w:p w14:paraId="53665C03" w14:textId="77777777" w:rsidR="003A6DC3" w:rsidRPr="00C506DF" w:rsidRDefault="003A6DC3"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18E4BC14" w14:textId="77777777" w:rsidR="003A6DC3" w:rsidRPr="00C506DF" w:rsidRDefault="003A6DC3"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Отчёт предоставляется инженеру ОТ и ПБ КТК-Р в срок до 5-го числа месяца, следующего за отчетным периодом. Форма отчета представляется Подрядчику при подписании Договора администратором договора. </w:t>
            </w:r>
          </w:p>
          <w:p w14:paraId="1A100EB4" w14:textId="77777777" w:rsidR="003A6DC3" w:rsidRPr="00C506DF" w:rsidRDefault="003A6DC3"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В отчет включается следующая информация: </w:t>
            </w:r>
          </w:p>
        </w:tc>
      </w:tr>
      <w:tr w:rsidR="003A6DC3" w:rsidRPr="003A6DC3" w14:paraId="3A04D1E8"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21CDF0C4" w14:textId="77777777" w:rsidR="003A6DC3" w:rsidRPr="00C506DF" w:rsidRDefault="003A6DC3"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КОМПАНИЯ объектілерінің аумағында орын алған немесе МЕРДІГЕР КОМПАНИЯМЕН жасасқан келісімшартта көзделген жұмыстарды орындау барысында</w:t>
            </w:r>
            <w:r w:rsidRPr="00C506DF">
              <w:rPr>
                <w:rFonts w:ascii="Times New Roman" w:hAnsi="Times New Roman"/>
                <w:sz w:val="20"/>
                <w:szCs w:val="20"/>
                <w:lang w:val="kk-KZ"/>
              </w:rPr>
              <w:cr/>
            </w:r>
            <w:r w:rsidRPr="00C506DF">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5103" w:type="dxa"/>
            <w:tcBorders>
              <w:top w:val="single" w:sz="4" w:space="0" w:color="auto"/>
              <w:left w:val="single" w:sz="4" w:space="0" w:color="auto"/>
              <w:bottom w:val="single" w:sz="4" w:space="0" w:color="auto"/>
              <w:right w:val="single" w:sz="4" w:space="0" w:color="auto"/>
            </w:tcBorders>
          </w:tcPr>
          <w:p w14:paraId="617AAB27" w14:textId="77777777" w:rsidR="003A6DC3" w:rsidRPr="00C506DF" w:rsidRDefault="003A6DC3"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3A6DC3" w:rsidRPr="003A6DC3" w14:paraId="0F24D7C3"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65F589D8" w14:textId="77777777" w:rsidR="003A6DC3" w:rsidRPr="00C506DF" w:rsidRDefault="003A6DC3"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МЕРДІГЕР КОМПАНИЯ үшін Жұмыс орындаған кезге қатысты барлық ЖКО;</w:t>
            </w:r>
          </w:p>
        </w:tc>
        <w:tc>
          <w:tcPr>
            <w:tcW w:w="5103" w:type="dxa"/>
            <w:tcBorders>
              <w:top w:val="single" w:sz="4" w:space="0" w:color="auto"/>
              <w:left w:val="single" w:sz="4" w:space="0" w:color="auto"/>
              <w:bottom w:val="single" w:sz="4" w:space="0" w:color="auto"/>
              <w:right w:val="single" w:sz="4" w:space="0" w:color="auto"/>
            </w:tcBorders>
          </w:tcPr>
          <w:p w14:paraId="3FC8A313" w14:textId="77777777" w:rsidR="003A6DC3" w:rsidRPr="00C506DF" w:rsidRDefault="003A6DC3"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r>
      <w:tr w:rsidR="003A6DC3" w:rsidRPr="003A6DC3" w14:paraId="0778AC43"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13760EBD" w14:textId="77777777" w:rsidR="003A6DC3" w:rsidRPr="00C506DF" w:rsidRDefault="003A6DC3"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КОМПАНИЯ объектілерінің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5103" w:type="dxa"/>
            <w:tcBorders>
              <w:top w:val="single" w:sz="4" w:space="0" w:color="auto"/>
              <w:left w:val="single" w:sz="4" w:space="0" w:color="auto"/>
              <w:bottom w:val="single" w:sz="4" w:space="0" w:color="auto"/>
              <w:right w:val="single" w:sz="4" w:space="0" w:color="auto"/>
            </w:tcBorders>
          </w:tcPr>
          <w:p w14:paraId="70910BA5" w14:textId="77777777" w:rsidR="003A6DC3" w:rsidRPr="00C506DF" w:rsidRDefault="003A6DC3"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3A6DC3" w:rsidRPr="003A6DC3" w14:paraId="0ABCF5A5"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3B75286F" w14:textId="77777777" w:rsidR="003A6DC3" w:rsidRPr="00C506DF" w:rsidRDefault="003A6DC3"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МЕРДІГЕР КОМПАНИЯ объектілерінде Жұмыс орындау барысында қадағалау органдарынан алған өкімдер;</w:t>
            </w:r>
          </w:p>
        </w:tc>
        <w:tc>
          <w:tcPr>
            <w:tcW w:w="5103" w:type="dxa"/>
            <w:tcBorders>
              <w:top w:val="single" w:sz="4" w:space="0" w:color="auto"/>
              <w:left w:val="single" w:sz="4" w:space="0" w:color="auto"/>
              <w:bottom w:val="single" w:sz="4" w:space="0" w:color="auto"/>
              <w:right w:val="single" w:sz="4" w:space="0" w:color="auto"/>
            </w:tcBorders>
          </w:tcPr>
          <w:p w14:paraId="58AD4856" w14:textId="77777777" w:rsidR="003A6DC3" w:rsidRPr="00C506DF" w:rsidRDefault="003A6DC3" w:rsidP="003829CA">
            <w:pPr>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r>
      <w:tr w:rsidR="003A6DC3" w:rsidRPr="003A6DC3" w14:paraId="42B0B464"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E286BB9" w14:textId="77777777" w:rsidR="003A6DC3" w:rsidRPr="00C506DF" w:rsidRDefault="003A6DC3"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5103" w:type="dxa"/>
            <w:tcBorders>
              <w:top w:val="single" w:sz="4" w:space="0" w:color="auto"/>
              <w:left w:val="single" w:sz="4" w:space="0" w:color="auto"/>
              <w:bottom w:val="single" w:sz="4" w:space="0" w:color="auto"/>
              <w:right w:val="single" w:sz="4" w:space="0" w:color="auto"/>
            </w:tcBorders>
          </w:tcPr>
          <w:p w14:paraId="440659D2" w14:textId="77777777" w:rsidR="003A6DC3" w:rsidRPr="00C506DF" w:rsidRDefault="003A6DC3"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e</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любые другие события, о которых необходимо сообщать уполномоченным компетентным государственным органам;</w:t>
            </w:r>
          </w:p>
        </w:tc>
      </w:tr>
      <w:tr w:rsidR="003A6DC3" w:rsidRPr="003A6DC3" w14:paraId="479FEFF4"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100537C6" w14:textId="77777777" w:rsidR="003A6DC3" w:rsidRPr="00C506DF" w:rsidRDefault="003A6DC3"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МЕРДІГЕРДІҢ (қосалқы мердігердің) қызметкерлері жұмыс істеген жалпы сағат саны және Келісімшарт бойынша Жұмыс орындайтын МЕРДІГЕРДІҢ (қосалқы мердігердің) қызметкерлер саны; </w:t>
            </w:r>
          </w:p>
        </w:tc>
        <w:tc>
          <w:tcPr>
            <w:tcW w:w="5103" w:type="dxa"/>
            <w:tcBorders>
              <w:top w:val="single" w:sz="4" w:space="0" w:color="auto"/>
              <w:left w:val="single" w:sz="4" w:space="0" w:color="auto"/>
              <w:bottom w:val="single" w:sz="4" w:space="0" w:color="auto"/>
              <w:right w:val="single" w:sz="4" w:space="0" w:color="auto"/>
            </w:tcBorders>
          </w:tcPr>
          <w:p w14:paraId="3A28BB23" w14:textId="77777777" w:rsidR="003A6DC3" w:rsidRPr="00C506DF" w:rsidRDefault="003A6DC3" w:rsidP="003829CA">
            <w:pPr>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f</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3A6DC3" w:rsidRPr="003A6DC3" w14:paraId="5DDB9A78"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DC52CFE" w14:textId="77777777" w:rsidR="003A6DC3" w:rsidRPr="00C506DF" w:rsidRDefault="003A6DC3"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lastRenderedPageBreak/>
              <w:t>дөңгелекті АКҚ және АТ жүрген қашықтығы (ірі габаритті (3,5 тоннадан астам) және жеңіл);</w:t>
            </w:r>
          </w:p>
        </w:tc>
        <w:tc>
          <w:tcPr>
            <w:tcW w:w="5103" w:type="dxa"/>
            <w:tcBorders>
              <w:top w:val="single" w:sz="4" w:space="0" w:color="auto"/>
              <w:left w:val="single" w:sz="4" w:space="0" w:color="auto"/>
              <w:bottom w:val="single" w:sz="4" w:space="0" w:color="auto"/>
              <w:right w:val="single" w:sz="4" w:space="0" w:color="auto"/>
            </w:tcBorders>
          </w:tcPr>
          <w:p w14:paraId="1557A181" w14:textId="77777777" w:rsidR="003A6DC3" w:rsidRPr="00C506DF" w:rsidRDefault="003A6DC3"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g</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пробег АТС и СТ на колесном ходу (крупногабаритных (свыше 3,5 тонн) и легковых);</w:t>
            </w:r>
          </w:p>
        </w:tc>
      </w:tr>
      <w:tr w:rsidR="003A6DC3" w:rsidRPr="003A6DC3" w14:paraId="5EBF69C8"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4CC1C7CF" w14:textId="77777777" w:rsidR="003A6DC3" w:rsidRPr="00C506DF" w:rsidRDefault="003A6DC3"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Жұмыс орындау барысында туындаған ықтимал қауіпті жағдайлар туралы мәлімет;</w:t>
            </w:r>
          </w:p>
        </w:tc>
        <w:tc>
          <w:tcPr>
            <w:tcW w:w="5103" w:type="dxa"/>
            <w:tcBorders>
              <w:top w:val="single" w:sz="4" w:space="0" w:color="auto"/>
              <w:left w:val="single" w:sz="4" w:space="0" w:color="auto"/>
              <w:bottom w:val="single" w:sz="4" w:space="0" w:color="auto"/>
              <w:right w:val="single" w:sz="4" w:space="0" w:color="auto"/>
            </w:tcBorders>
          </w:tcPr>
          <w:p w14:paraId="4868277B" w14:textId="77777777" w:rsidR="003A6DC3" w:rsidRPr="00C506DF" w:rsidRDefault="003A6DC3" w:rsidP="003829CA">
            <w:pPr>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h</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сведения о потенциально опасных ситуациях, возникавших в процессе выполнения Работ;</w:t>
            </w:r>
          </w:p>
        </w:tc>
      </w:tr>
      <w:tr w:rsidR="003A6DC3" w:rsidRPr="003A6DC3" w14:paraId="68320AFF"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7049FE29" w14:textId="77777777" w:rsidR="003A6DC3" w:rsidRPr="00C506DF" w:rsidRDefault="003A6DC3"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өнеркәсіптік қауіпсіздік тақырыбындағы кеңесулер саны т.с.с.; </w:t>
            </w:r>
          </w:p>
        </w:tc>
        <w:tc>
          <w:tcPr>
            <w:tcW w:w="5103" w:type="dxa"/>
            <w:tcBorders>
              <w:top w:val="single" w:sz="4" w:space="0" w:color="auto"/>
              <w:left w:val="single" w:sz="4" w:space="0" w:color="auto"/>
              <w:bottom w:val="single" w:sz="4" w:space="0" w:color="auto"/>
              <w:right w:val="single" w:sz="4" w:space="0" w:color="auto"/>
            </w:tcBorders>
          </w:tcPr>
          <w:p w14:paraId="14DC72F0" w14:textId="77777777" w:rsidR="003A6DC3" w:rsidRPr="00C506DF" w:rsidRDefault="003A6DC3"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i</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3A6DC3" w:rsidRPr="003A6DC3" w14:paraId="5ABB0CE3"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62DCC01C" w14:textId="77777777" w:rsidR="003A6DC3" w:rsidRPr="00C506DF" w:rsidRDefault="003A6DC3"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МЕРДІГЕР ЕҚ, ӨҚ және ҚОҚ бойынша жоспарға сәйкес өткізген ЕҚ, ӨҚ және ҚОҚ бойынша тексерулер саны мен түрлері (мысалы, 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5103" w:type="dxa"/>
            <w:tcBorders>
              <w:top w:val="single" w:sz="4" w:space="0" w:color="auto"/>
              <w:left w:val="single" w:sz="4" w:space="0" w:color="auto"/>
              <w:bottom w:val="single" w:sz="4" w:space="0" w:color="auto"/>
              <w:right w:val="single" w:sz="4" w:space="0" w:color="auto"/>
            </w:tcBorders>
          </w:tcPr>
          <w:p w14:paraId="55F608C3" w14:textId="77777777" w:rsidR="003A6DC3" w:rsidRPr="00C506DF" w:rsidRDefault="003A6DC3"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j</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вид и количество проверок по ОТ, ПБ и ООС, проведенных ПОДРЯДЧИКОМ в соответствии с планом по ОТ, ПБ и ООС (например,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3A6DC3" w:rsidRPr="003A6DC3" w14:paraId="3543676B"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4EA3775" w14:textId="77777777" w:rsidR="003A6DC3" w:rsidRPr="00C506DF" w:rsidRDefault="003A6DC3"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өткізілген оқыту саны мен түрлері (мысалы, өнеркәсіптік қауіпсіздік бойынша кіріспе нұсқау, қауіпті факторлар туралы ақпарат беру). </w:t>
            </w:r>
          </w:p>
        </w:tc>
        <w:tc>
          <w:tcPr>
            <w:tcW w:w="5103" w:type="dxa"/>
            <w:tcBorders>
              <w:top w:val="single" w:sz="4" w:space="0" w:color="auto"/>
              <w:left w:val="single" w:sz="4" w:space="0" w:color="auto"/>
              <w:bottom w:val="single" w:sz="4" w:space="0" w:color="auto"/>
              <w:right w:val="single" w:sz="4" w:space="0" w:color="auto"/>
            </w:tcBorders>
          </w:tcPr>
          <w:p w14:paraId="16863246" w14:textId="77777777" w:rsidR="003A6DC3" w:rsidRPr="00C506DF" w:rsidRDefault="003A6DC3"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k</w:t>
            </w:r>
            <w:r w:rsidRPr="00C506DF">
              <w:rPr>
                <w:rFonts w:ascii="Times New Roman" w:hAnsi="Times New Roman"/>
                <w:sz w:val="20"/>
                <w:szCs w:val="20"/>
                <w:lang w:val="ru-RU"/>
              </w:rPr>
              <w:t>)</w:t>
            </w:r>
            <w:r w:rsidRPr="00C506DF">
              <w:rPr>
                <w:rFonts w:ascii="Times New Roman" w:hAnsi="Times New Roman"/>
                <w:sz w:val="20"/>
                <w:szCs w:val="20"/>
                <w:lang w:val="ru-RU"/>
              </w:rPr>
              <w:tab/>
            </w:r>
            <w:proofErr w:type="gramStart"/>
            <w:r w:rsidRPr="00C506DF">
              <w:rPr>
                <w:rFonts w:ascii="Times New Roman" w:hAnsi="Times New Roman"/>
                <w:sz w:val="20"/>
                <w:szCs w:val="20"/>
                <w:lang w:val="kk-KZ"/>
              </w:rPr>
              <w:t>количество</w:t>
            </w:r>
            <w:proofErr w:type="gramEnd"/>
            <w:r w:rsidRPr="00C506DF">
              <w:rPr>
                <w:rFonts w:ascii="Times New Roman" w:hAnsi="Times New Roman"/>
                <w:sz w:val="20"/>
                <w:szCs w:val="20"/>
                <w:lang w:val="kk-KZ"/>
              </w:rPr>
              <w:t xml:space="preserve"> и вид проведенного обучения (например, вводный инструктаж по промышленной безопасности, информирование об опасных факторах). </w:t>
            </w:r>
          </w:p>
        </w:tc>
      </w:tr>
      <w:tr w:rsidR="003A6DC3" w:rsidRPr="003A6DC3" w14:paraId="19D15CBB"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75E3525A" w14:textId="77777777" w:rsidR="003A6DC3" w:rsidRPr="00C506DF" w:rsidRDefault="003A6DC3"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14.3 МЕРДІГЕР қызметкерінің өлімімен аяқталған жағдайлар туралы КОМПАНИЯҒА 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5103" w:type="dxa"/>
            <w:tcBorders>
              <w:top w:val="single" w:sz="4" w:space="0" w:color="auto"/>
              <w:left w:val="single" w:sz="4" w:space="0" w:color="auto"/>
              <w:bottom w:val="single" w:sz="4" w:space="0" w:color="auto"/>
              <w:right w:val="single" w:sz="4" w:space="0" w:color="auto"/>
            </w:tcBorders>
          </w:tcPr>
          <w:p w14:paraId="738393FE" w14:textId="77777777" w:rsidR="003A6DC3" w:rsidRPr="00C506DF" w:rsidRDefault="003A6DC3"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14.3 </w:t>
            </w:r>
            <w:r w:rsidRPr="00C506DF">
              <w:rPr>
                <w:rFonts w:ascii="Times New Roman" w:hAnsi="Times New Roman"/>
                <w:sz w:val="20"/>
                <w:szCs w:val="20"/>
                <w:lang w:val="kk-KZ"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3A6DC3" w:rsidRPr="003A6DC3" w14:paraId="5FF5390C"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FDF2351" w14:textId="77777777" w:rsidR="003A6DC3" w:rsidRPr="00C506DF" w:rsidRDefault="003A6DC3"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14.4 МЕРДІГЕР сұрау бойынша КОМПАНИЯҒА МЕРДІГЕРДІҢ КЕЛІСІМШАРТ бойынша жұмыс орындау ішінде жұмыс алаңында орын алған қайсыбір жазатайым оқиғаларға немесе жарақаттарға немесе қоршаған ортаны қорғау саласындағы оқиғаларға байланысты мемлекеттік мекемелерге жолдаған барлық есептердің көшірмелерін беруі тиіс.</w:t>
            </w:r>
          </w:p>
        </w:tc>
        <w:tc>
          <w:tcPr>
            <w:tcW w:w="5103" w:type="dxa"/>
            <w:tcBorders>
              <w:top w:val="single" w:sz="4" w:space="0" w:color="auto"/>
              <w:left w:val="single" w:sz="4" w:space="0" w:color="auto"/>
              <w:bottom w:val="single" w:sz="4" w:space="0" w:color="auto"/>
              <w:right w:val="single" w:sz="4" w:space="0" w:color="auto"/>
            </w:tcBorders>
          </w:tcPr>
          <w:p w14:paraId="714ADC60" w14:textId="77777777" w:rsidR="003A6DC3" w:rsidRPr="00C506DF" w:rsidRDefault="003A6DC3"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3A6DC3" w:rsidRPr="00C506DF" w14:paraId="5D7FE3BE"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D9A6A08" w14:textId="77777777" w:rsidR="003A6DC3" w:rsidRPr="00C506DF" w:rsidRDefault="003A6DC3" w:rsidP="003829CA">
            <w:pPr>
              <w:tabs>
                <w:tab w:val="left" w:pos="284"/>
              </w:tabs>
              <w:autoSpaceDE w:val="0"/>
              <w:autoSpaceDN w:val="0"/>
              <w:adjustRightInd w:val="0"/>
              <w:ind w:left="35" w:firstLine="0"/>
              <w:rPr>
                <w:rFonts w:ascii="Times New Roman" w:hAnsi="Times New Roman"/>
                <w:i/>
                <w:sz w:val="20"/>
                <w:szCs w:val="20"/>
                <w:lang w:val="kk-KZ"/>
              </w:rPr>
            </w:pPr>
            <w:r w:rsidRPr="00C506DF">
              <w:rPr>
                <w:rFonts w:ascii="Times New Roman" w:hAnsi="Times New Roman"/>
                <w:sz w:val="20"/>
                <w:szCs w:val="20"/>
                <w:lang w:val="kk-KZ"/>
              </w:rPr>
              <w:t xml:space="preserve">14.5. МЕРДІГЕР ЕҚ, ӨҚ және ҚОҚ мәселелері бойынша жыл сайын есеп береді (Келісімшарттың мерзімі немесе Келісімшарттағы Жұмыс орындау мерзімі 1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5103" w:type="dxa"/>
            <w:tcBorders>
              <w:top w:val="single" w:sz="4" w:space="0" w:color="auto"/>
              <w:left w:val="single" w:sz="4" w:space="0" w:color="auto"/>
              <w:bottom w:val="single" w:sz="4" w:space="0" w:color="auto"/>
              <w:right w:val="single" w:sz="4" w:space="0" w:color="auto"/>
            </w:tcBorders>
          </w:tcPr>
          <w:p w14:paraId="1DDDB545" w14:textId="77777777" w:rsidR="003A6DC3" w:rsidRPr="00C506DF" w:rsidRDefault="003A6DC3" w:rsidP="003829CA">
            <w:pPr>
              <w:tabs>
                <w:tab w:val="left" w:pos="284"/>
              </w:tabs>
              <w:autoSpaceDE w:val="0"/>
              <w:autoSpaceDN w:val="0"/>
              <w:adjustRightInd w:val="0"/>
              <w:ind w:left="35" w:firstLine="0"/>
              <w:rPr>
                <w:rFonts w:ascii="Times New Roman" w:hAnsi="Times New Roman"/>
                <w:i/>
                <w:sz w:val="20"/>
                <w:szCs w:val="20"/>
                <w:lang w:val="kk-KZ"/>
              </w:rPr>
            </w:pPr>
            <w:r w:rsidRPr="00C506DF">
              <w:rPr>
                <w:rFonts w:ascii="Times New Roman" w:hAnsi="Times New Roman"/>
                <w:sz w:val="20"/>
                <w:szCs w:val="20"/>
                <w:lang w:val="kk-KZ"/>
              </w:rPr>
              <w:t xml:space="preserve">14.5. ПОДРЯДЧИК представляет ежегодный отчет по вопросам ОТ, ПБ и ООС (в случае если срок выполнения Работ по Договору превышает 1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r>
      <w:tr w:rsidR="003A6DC3" w:rsidRPr="00C506DF" w14:paraId="7C5E245C" w14:textId="77777777" w:rsidTr="006B2F80">
        <w:trPr>
          <w:gridAfter w:val="1"/>
          <w:wAfter w:w="22" w:type="dxa"/>
          <w:trHeight w:val="341"/>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E50DB66"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 xml:space="preserve">15. Жауапкершілігі </w:t>
            </w:r>
          </w:p>
        </w:tc>
        <w:tc>
          <w:tcPr>
            <w:tcW w:w="5103" w:type="dxa"/>
            <w:tcBorders>
              <w:top w:val="single" w:sz="4" w:space="0" w:color="auto"/>
              <w:left w:val="single" w:sz="4" w:space="0" w:color="auto"/>
              <w:bottom w:val="single" w:sz="4" w:space="0" w:color="auto"/>
              <w:right w:val="single" w:sz="4" w:space="0" w:color="auto"/>
            </w:tcBorders>
          </w:tcPr>
          <w:p w14:paraId="718AFECE" w14:textId="77777777" w:rsidR="003A6DC3" w:rsidRPr="00C506DF" w:rsidRDefault="003A6DC3"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1</w:t>
            </w:r>
            <w:r w:rsidRPr="00C506DF">
              <w:rPr>
                <w:rFonts w:ascii="Times New Roman" w:hAnsi="Times New Roman"/>
                <w:b/>
                <w:kern w:val="32"/>
                <w:sz w:val="20"/>
                <w:szCs w:val="20"/>
                <w:lang w:val="ru-RU" w:eastAsia="x-none"/>
              </w:rPr>
              <w:t>5</w:t>
            </w:r>
            <w:r w:rsidRPr="00C506DF">
              <w:rPr>
                <w:rFonts w:ascii="Times New Roman" w:hAnsi="Times New Roman"/>
                <w:b/>
                <w:kern w:val="32"/>
                <w:sz w:val="20"/>
                <w:szCs w:val="20"/>
                <w:lang w:eastAsia="x-none"/>
              </w:rPr>
              <w:t xml:space="preserve">. </w:t>
            </w:r>
            <w:r w:rsidRPr="00C506DF">
              <w:rPr>
                <w:rFonts w:ascii="Times New Roman" w:hAnsi="Times New Roman"/>
                <w:b/>
                <w:kern w:val="32"/>
                <w:sz w:val="20"/>
                <w:szCs w:val="20"/>
                <w:lang w:val="ru-RU" w:eastAsia="x-none"/>
              </w:rPr>
              <w:t>Ответственность</w:t>
            </w:r>
            <w:r w:rsidRPr="00C506DF">
              <w:rPr>
                <w:rFonts w:ascii="Times New Roman" w:hAnsi="Times New Roman"/>
                <w:b/>
                <w:kern w:val="32"/>
                <w:sz w:val="20"/>
                <w:szCs w:val="20"/>
                <w:lang w:eastAsia="x-none"/>
              </w:rPr>
              <w:t xml:space="preserve"> </w:t>
            </w:r>
          </w:p>
        </w:tc>
      </w:tr>
      <w:tr w:rsidR="003A6DC3" w:rsidRPr="003A6DC3" w14:paraId="598F09FC"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42A5E39E"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w:t>
            </w:r>
            <w:r w:rsidRPr="00C506DF">
              <w:rPr>
                <w:rFonts w:ascii="Times New Roman" w:hAnsi="Times New Roman"/>
                <w:sz w:val="20"/>
                <w:szCs w:val="20"/>
                <w:lang w:val="kk-KZ"/>
              </w:rPr>
              <w:lastRenderedPageBreak/>
              <w:t>МЕРДІГЕРДІҢ актіге қол қоюдан бас тартуы жөнінде жазба қалдырылады.</w:t>
            </w:r>
          </w:p>
        </w:tc>
        <w:tc>
          <w:tcPr>
            <w:tcW w:w="5103" w:type="dxa"/>
            <w:tcBorders>
              <w:top w:val="single" w:sz="4" w:space="0" w:color="auto"/>
              <w:left w:val="single" w:sz="4" w:space="0" w:color="auto"/>
              <w:bottom w:val="single" w:sz="4" w:space="0" w:color="auto"/>
              <w:right w:val="single" w:sz="4" w:space="0" w:color="auto"/>
            </w:tcBorders>
          </w:tcPr>
          <w:p w14:paraId="0F12A6A0"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lastRenderedPageBreak/>
              <w:t xml:space="preserve">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w:t>
            </w:r>
            <w:r w:rsidRPr="00C506DF">
              <w:rPr>
                <w:rFonts w:ascii="Times New Roman" w:hAnsi="Times New Roman"/>
                <w:sz w:val="20"/>
                <w:szCs w:val="20"/>
                <w:lang w:val="kk-KZ"/>
              </w:rPr>
              <w:lastRenderedPageBreak/>
              <w:t>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3A6DC3" w:rsidRPr="003A6DC3" w14:paraId="3E501AEB"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F7EFBC9"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lastRenderedPageBreak/>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w:t>
            </w:r>
          </w:p>
          <w:p w14:paraId="258E35CC"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МЕРДІГЕР шаралардың мерзімін бұзған жағдайда МЕРДІГЕР КОМПАНИЯНЫҢ талабымен кешіктірген әр күн үшін 300$ (үш жүз АҚШ доллары) мөлшерінде бұзушылықтарды толық жойған сәтке дейін ерекше айыпақы төлейді.</w:t>
            </w:r>
          </w:p>
          <w:p w14:paraId="5BB29C8A"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5103" w:type="dxa"/>
            <w:tcBorders>
              <w:top w:val="single" w:sz="4" w:space="0" w:color="auto"/>
              <w:left w:val="single" w:sz="4" w:space="0" w:color="auto"/>
              <w:bottom w:val="single" w:sz="4" w:space="0" w:color="auto"/>
              <w:right w:val="single" w:sz="4" w:space="0" w:color="auto"/>
            </w:tcBorders>
          </w:tcPr>
          <w:p w14:paraId="1516C805"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26041D3E"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В случае нарушения ПОДРЯДЧИКОМ сроков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14:paraId="06E29A8F"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3A6DC3" w:rsidRPr="003A6DC3" w14:paraId="2A792696"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22258157"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15.3. Осы қосымшаның 15.1 т. сәйкес КОМПАНИЯНЫҢ Жұмыс тоқтатуына байланысты МЕРДІГЕРДІҢ тұрып қалуын КОМПАНИЯ өтемейді.</w:t>
            </w:r>
          </w:p>
        </w:tc>
        <w:tc>
          <w:tcPr>
            <w:tcW w:w="5103" w:type="dxa"/>
            <w:tcBorders>
              <w:top w:val="single" w:sz="4" w:space="0" w:color="auto"/>
              <w:left w:val="single" w:sz="4" w:space="0" w:color="auto"/>
              <w:bottom w:val="single" w:sz="4" w:space="0" w:color="auto"/>
              <w:right w:val="single" w:sz="4" w:space="0" w:color="auto"/>
            </w:tcBorders>
          </w:tcPr>
          <w:p w14:paraId="05911902"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r>
      <w:tr w:rsidR="003A6DC3" w:rsidRPr="003A6DC3" w14:paraId="26F9B7C3"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4CA1F90"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15.4. Осы қосымшада көзделген міндеттерін МЕРДІГЕРДІҢ орындамауы немесе тиісті 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5103" w:type="dxa"/>
            <w:tcBorders>
              <w:top w:val="single" w:sz="4" w:space="0" w:color="auto"/>
              <w:left w:val="single" w:sz="4" w:space="0" w:color="auto"/>
              <w:bottom w:val="single" w:sz="4" w:space="0" w:color="auto"/>
              <w:right w:val="single" w:sz="4" w:space="0" w:color="auto"/>
            </w:tcBorders>
          </w:tcPr>
          <w:p w14:paraId="2A1FF4A9"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3A6DC3" w:rsidRPr="003A6DC3" w14:paraId="3341DD5D"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550B6870" w14:textId="77777777" w:rsidR="003A6DC3" w:rsidRPr="00C506DF" w:rsidRDefault="003A6DC3" w:rsidP="003829CA">
            <w:pPr>
              <w:numPr>
                <w:ilvl w:val="1"/>
                <w:numId w:val="0"/>
              </w:numPr>
              <w:tabs>
                <w:tab w:val="left" w:pos="284"/>
                <w:tab w:val="num" w:pos="360"/>
              </w:tabs>
              <w:autoSpaceDE w:val="0"/>
              <w:autoSpaceDN w:val="0"/>
              <w:adjustRightInd w:val="0"/>
              <w:rPr>
                <w:rFonts w:ascii="Times New Roman" w:hAnsi="Times New Roman"/>
                <w:sz w:val="20"/>
                <w:szCs w:val="20"/>
                <w:lang w:val="kk-KZ"/>
              </w:rPr>
            </w:pPr>
            <w:r w:rsidRPr="00C506DF">
              <w:rPr>
                <w:rFonts w:ascii="Times New Roman" w:hAnsi="Times New Roman"/>
                <w:sz w:val="20"/>
                <w:szCs w:val="20"/>
                <w:lang w:val="kk-KZ"/>
              </w:rPr>
              <w:t xml:space="preserve">15.5.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5103" w:type="dxa"/>
            <w:tcBorders>
              <w:top w:val="single" w:sz="4" w:space="0" w:color="auto"/>
              <w:left w:val="single" w:sz="4" w:space="0" w:color="auto"/>
              <w:bottom w:val="single" w:sz="4" w:space="0" w:color="auto"/>
              <w:right w:val="single" w:sz="4" w:space="0" w:color="auto"/>
            </w:tcBorders>
          </w:tcPr>
          <w:p w14:paraId="0D593B3A" w14:textId="77777777" w:rsidR="003A6DC3" w:rsidRPr="00C506DF" w:rsidRDefault="003A6DC3" w:rsidP="003829CA">
            <w:pPr>
              <w:numPr>
                <w:ilvl w:val="1"/>
                <w:numId w:val="0"/>
              </w:numPr>
              <w:tabs>
                <w:tab w:val="left" w:pos="284"/>
                <w:tab w:val="num" w:pos="360"/>
              </w:tabs>
              <w:autoSpaceDE w:val="0"/>
              <w:autoSpaceDN w:val="0"/>
              <w:adjustRightInd w:val="0"/>
              <w:rPr>
                <w:rFonts w:ascii="Times New Roman" w:hAnsi="Times New Roman"/>
                <w:sz w:val="20"/>
                <w:szCs w:val="20"/>
                <w:lang w:val="kk-KZ"/>
              </w:rPr>
            </w:pPr>
            <w:r w:rsidRPr="00C506DF">
              <w:rPr>
                <w:rFonts w:ascii="Times New Roman" w:hAnsi="Times New Roman"/>
                <w:sz w:val="20"/>
                <w:szCs w:val="20"/>
                <w:lang w:val="kk-KZ"/>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3A6DC3" w:rsidRPr="003A6DC3" w14:paraId="30FD98D6"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0D60298"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5103" w:type="dxa"/>
            <w:tcBorders>
              <w:top w:val="single" w:sz="4" w:space="0" w:color="auto"/>
              <w:left w:val="single" w:sz="4" w:space="0" w:color="auto"/>
              <w:bottom w:val="single" w:sz="4" w:space="0" w:color="auto"/>
              <w:right w:val="single" w:sz="4" w:space="0" w:color="auto"/>
            </w:tcBorders>
          </w:tcPr>
          <w:p w14:paraId="602CC7E5"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3A6DC3" w:rsidRPr="003A6DC3" w14:paraId="63EF8206" w14:textId="77777777" w:rsidTr="006B2F80">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0BDD1679"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5103" w:type="dxa"/>
            <w:tcBorders>
              <w:top w:val="single" w:sz="4" w:space="0" w:color="auto"/>
              <w:left w:val="single" w:sz="4" w:space="0" w:color="auto"/>
              <w:bottom w:val="single" w:sz="4" w:space="0" w:color="auto"/>
              <w:right w:val="single" w:sz="4" w:space="0" w:color="auto"/>
            </w:tcBorders>
          </w:tcPr>
          <w:p w14:paraId="7CC31AFE" w14:textId="77777777" w:rsidR="003A6DC3" w:rsidRPr="00C506DF" w:rsidRDefault="003A6DC3"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r>
      <w:tr w:rsidR="003829CA" w:rsidRPr="00C506DF" w14:paraId="20750A8E" w14:textId="77777777" w:rsidTr="001F1B05">
        <w:trPr>
          <w:gridAfter w:val="1"/>
          <w:wAfter w:w="22" w:type="dxa"/>
        </w:trPr>
        <w:tc>
          <w:tcPr>
            <w:tcW w:w="5245" w:type="dxa"/>
            <w:tcBorders>
              <w:top w:val="single" w:sz="4" w:space="0" w:color="auto"/>
              <w:left w:val="single" w:sz="4" w:space="0" w:color="auto"/>
              <w:bottom w:val="single" w:sz="4" w:space="0" w:color="auto"/>
              <w:right w:val="single" w:sz="4" w:space="0" w:color="auto"/>
            </w:tcBorders>
            <w:shd w:val="clear" w:color="auto" w:fill="auto"/>
          </w:tcPr>
          <w:p w14:paraId="765C14D7" w14:textId="147A6C30" w:rsidR="003829CA" w:rsidRPr="00C506DF" w:rsidRDefault="003829CA" w:rsidP="003829CA">
            <w:pPr>
              <w:tabs>
                <w:tab w:val="left" w:pos="284"/>
              </w:tabs>
              <w:autoSpaceDE w:val="0"/>
              <w:autoSpaceDN w:val="0"/>
              <w:adjustRightInd w:val="0"/>
              <w:ind w:firstLine="0"/>
              <w:jc w:val="center"/>
              <w:rPr>
                <w:rFonts w:ascii="Times New Roman" w:hAnsi="Times New Roman"/>
                <w:b/>
                <w:sz w:val="20"/>
                <w:szCs w:val="20"/>
                <w:lang w:val="kk-KZ"/>
              </w:rPr>
            </w:pPr>
            <w:bookmarkStart w:id="1" w:name="_Toc109067528"/>
            <w:bookmarkStart w:id="2" w:name="_Toc424450689"/>
            <w:bookmarkStart w:id="3" w:name="_Toc109110026"/>
            <w:bookmarkEnd w:id="1"/>
            <w:bookmarkEnd w:id="2"/>
            <w:bookmarkEnd w:id="3"/>
            <w:r w:rsidRPr="00C506DF">
              <w:rPr>
                <w:rFonts w:ascii="Times New Roman" w:hAnsi="Times New Roman"/>
                <w:b/>
                <w:sz w:val="20"/>
                <w:szCs w:val="20"/>
                <w:lang w:val="kk-KZ"/>
              </w:rPr>
              <w:t>МЕРДІГЕР/ ПОДРЯДЧИК</w:t>
            </w:r>
          </w:p>
          <w:p w14:paraId="45987531"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14:paraId="04D4A0A9" w14:textId="77777777" w:rsidR="003829CA" w:rsidRPr="00C506DF" w:rsidRDefault="003829CA" w:rsidP="003829CA">
            <w:pPr>
              <w:tabs>
                <w:tab w:val="left" w:pos="284"/>
              </w:tabs>
              <w:autoSpaceDE w:val="0"/>
              <w:autoSpaceDN w:val="0"/>
              <w:adjustRightInd w:val="0"/>
              <w:ind w:firstLine="0"/>
              <w:jc w:val="center"/>
              <w:rPr>
                <w:rFonts w:ascii="Times New Roman" w:hAnsi="Times New Roman"/>
                <w:sz w:val="20"/>
                <w:szCs w:val="20"/>
                <w:lang w:val="kk-KZ"/>
              </w:rPr>
            </w:pPr>
            <w:r w:rsidRPr="00C506DF">
              <w:rPr>
                <w:rFonts w:ascii="Times New Roman" w:hAnsi="Times New Roman"/>
                <w:sz w:val="20"/>
                <w:szCs w:val="20"/>
                <w:lang w:val="kk-KZ"/>
              </w:rPr>
              <w:t>____________________________</w:t>
            </w:r>
          </w:p>
          <w:p w14:paraId="6C242E49" w14:textId="77777777"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3109DE1" w14:textId="21E7DE82" w:rsidR="003829CA" w:rsidRPr="00C506DF" w:rsidRDefault="003829CA" w:rsidP="003829CA">
            <w:pPr>
              <w:widowControl w:val="0"/>
              <w:autoSpaceDE w:val="0"/>
              <w:autoSpaceDN w:val="0"/>
              <w:adjustRightInd w:val="0"/>
              <w:ind w:left="720" w:firstLine="0"/>
              <w:contextualSpacing/>
              <w:jc w:val="center"/>
              <w:rPr>
                <w:rFonts w:ascii="Times New Roman" w:hAnsi="Times New Roman"/>
                <w:b/>
                <w:sz w:val="20"/>
                <w:szCs w:val="20"/>
                <w:lang w:val="kk-KZ" w:eastAsia="ru-RU"/>
              </w:rPr>
            </w:pPr>
            <w:r w:rsidRPr="00C506DF">
              <w:rPr>
                <w:rFonts w:ascii="Times New Roman" w:hAnsi="Times New Roman"/>
                <w:b/>
                <w:sz w:val="20"/>
                <w:szCs w:val="20"/>
                <w:lang w:val="kk-KZ"/>
              </w:rPr>
              <w:t>КОМПАНИЯ/</w:t>
            </w:r>
            <w:bookmarkStart w:id="4" w:name="_GoBack"/>
            <w:bookmarkEnd w:id="4"/>
            <w:r w:rsidRPr="00C506DF">
              <w:rPr>
                <w:rFonts w:ascii="Times New Roman" w:hAnsi="Times New Roman"/>
                <w:b/>
                <w:sz w:val="20"/>
                <w:szCs w:val="20"/>
                <w:lang w:val="kk-KZ"/>
              </w:rPr>
              <w:t>КОМПАНИЯ</w:t>
            </w:r>
          </w:p>
          <w:p w14:paraId="6F85A836" w14:textId="77777777"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rPr>
            </w:pPr>
          </w:p>
          <w:p w14:paraId="759319E6" w14:textId="77777777"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rPr>
            </w:pPr>
          </w:p>
          <w:p w14:paraId="2755772E" w14:textId="77777777"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eastAsia="ru-RU"/>
              </w:rPr>
            </w:pPr>
            <w:r w:rsidRPr="00C506DF">
              <w:rPr>
                <w:rFonts w:ascii="Times New Roman" w:hAnsi="Times New Roman"/>
                <w:sz w:val="20"/>
                <w:szCs w:val="20"/>
                <w:lang w:val="kk-KZ"/>
              </w:rPr>
              <w:t>_____________________________</w:t>
            </w:r>
          </w:p>
          <w:p w14:paraId="14C9E579" w14:textId="77777777" w:rsidR="003829CA" w:rsidRPr="00C506DF" w:rsidRDefault="003829CA" w:rsidP="003829CA">
            <w:pPr>
              <w:tabs>
                <w:tab w:val="left" w:pos="284"/>
              </w:tabs>
              <w:autoSpaceDE w:val="0"/>
              <w:autoSpaceDN w:val="0"/>
              <w:adjustRightInd w:val="0"/>
              <w:ind w:firstLine="0"/>
              <w:jc w:val="center"/>
              <w:rPr>
                <w:rFonts w:ascii="Times New Roman" w:hAnsi="Times New Roman"/>
                <w:sz w:val="20"/>
                <w:szCs w:val="20"/>
                <w:lang w:val="kk-KZ"/>
              </w:rPr>
            </w:pPr>
            <w:r w:rsidRPr="00C506DF">
              <w:rPr>
                <w:rFonts w:ascii="Times New Roman" w:hAnsi="Times New Roman"/>
                <w:sz w:val="20"/>
                <w:szCs w:val="20"/>
                <w:lang w:val="kk-KZ"/>
              </w:rPr>
              <w:t xml:space="preserve"> </w:t>
            </w:r>
          </w:p>
        </w:tc>
      </w:tr>
      <w:bookmarkEnd w:id="0"/>
    </w:tbl>
    <w:p w14:paraId="4522BAE2" w14:textId="77777777" w:rsidR="00A025FB" w:rsidRPr="00C506DF" w:rsidRDefault="00A025FB" w:rsidP="003B4E87">
      <w:pPr>
        <w:pStyle w:val="10"/>
        <w:rPr>
          <w:sz w:val="20"/>
          <w:szCs w:val="20"/>
        </w:rPr>
      </w:pPr>
    </w:p>
    <w:sectPr w:rsidR="00A025FB" w:rsidRPr="00C506DF" w:rsidSect="00031800">
      <w:headerReference w:type="default" r:id="rId12"/>
      <w:footerReference w:type="default" r:id="rId13"/>
      <w:pgSz w:w="11906" w:h="16838" w:code="9"/>
      <w:pgMar w:top="27" w:right="707" w:bottom="810" w:left="1134" w:header="709"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F74F9" w14:textId="77777777" w:rsidR="006F654B" w:rsidRDefault="006F654B">
      <w:r>
        <w:separator/>
      </w:r>
    </w:p>
  </w:endnote>
  <w:endnote w:type="continuationSeparator" w:id="0">
    <w:p w14:paraId="4F786725" w14:textId="77777777" w:rsidR="006F654B" w:rsidRDefault="006F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536262"/>
      <w:docPartObj>
        <w:docPartGallery w:val="Page Numbers (Bottom of Page)"/>
        <w:docPartUnique/>
      </w:docPartObj>
    </w:sdtPr>
    <w:sdtContent>
      <w:p w14:paraId="76D6CD9E" w14:textId="3D0ECCB8" w:rsidR="00F61176" w:rsidRDefault="00F61176">
        <w:pPr>
          <w:pStyle w:val="a5"/>
          <w:jc w:val="right"/>
        </w:pPr>
        <w:r>
          <w:fldChar w:fldCharType="begin"/>
        </w:r>
        <w:r>
          <w:instrText>PAGE   \* MERGEFORMAT</w:instrText>
        </w:r>
        <w:r>
          <w:fldChar w:fldCharType="separate"/>
        </w:r>
        <w:r w:rsidR="001F1B05" w:rsidRPr="001F1B05">
          <w:rPr>
            <w:noProof/>
            <w:lang w:val="ru-RU"/>
          </w:rPr>
          <w:t>20</w:t>
        </w:r>
        <w:r>
          <w:fldChar w:fldCharType="end"/>
        </w:r>
      </w:p>
    </w:sdtContent>
  </w:sdt>
  <w:p w14:paraId="299B2195" w14:textId="77777777" w:rsidR="00F61176" w:rsidRPr="00A07B07" w:rsidRDefault="00F61176" w:rsidP="00F52423">
    <w:pPr>
      <w:pStyle w:val="a5"/>
      <w:ind w:firstLine="0"/>
      <w:jc w:val="cen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BFCA3" w14:textId="77777777" w:rsidR="006F654B" w:rsidRDefault="006F654B">
      <w:r>
        <w:separator/>
      </w:r>
    </w:p>
  </w:footnote>
  <w:footnote w:type="continuationSeparator" w:id="0">
    <w:p w14:paraId="03821FBB" w14:textId="77777777" w:rsidR="006F654B" w:rsidRDefault="006F6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4EEC" w14:textId="77777777" w:rsidR="00F61176" w:rsidRPr="00E05F5B" w:rsidRDefault="00F61176" w:rsidP="00AC2E74">
    <w:pPr>
      <w:pStyle w:val="a3"/>
      <w:tabs>
        <w:tab w:val="clear" w:pos="4677"/>
        <w:tab w:val="clear" w:pos="9355"/>
        <w:tab w:val="center" w:pos="-4680"/>
        <w:tab w:val="center" w:pos="-4500"/>
        <w:tab w:val="left" w:pos="5940"/>
        <w:tab w:val="left" w:pos="9540"/>
        <w:tab w:val="right" w:pos="10260"/>
      </w:tabs>
      <w:spacing w:before="120" w:after="120"/>
      <w:ind w:left="720" w:hanging="11"/>
      <w:jc w:val="left"/>
      <w:rPr>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D3077B"/>
    <w:multiLevelType w:val="multilevel"/>
    <w:tmpl w:val="774AD89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5"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6"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8" w15:restartNumberingAfterBreak="0">
    <w:nsid w:val="1A125E39"/>
    <w:multiLevelType w:val="multilevel"/>
    <w:tmpl w:val="D1F42A1C"/>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1"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2"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4"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5"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BE3029"/>
    <w:multiLevelType w:val="hybridMultilevel"/>
    <w:tmpl w:val="80141CA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5"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8" w15:restartNumberingAfterBreak="0">
    <w:nsid w:val="621335A3"/>
    <w:multiLevelType w:val="hybridMultilevel"/>
    <w:tmpl w:val="6A34E676"/>
    <w:lvl w:ilvl="0" w:tplc="F484F49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32433F4"/>
    <w:multiLevelType w:val="multilevel"/>
    <w:tmpl w:val="9264A616"/>
    <w:lvl w:ilvl="0">
      <w:start w:val="5"/>
      <w:numFmt w:val="decimal"/>
      <w:lvlText w:val="%1."/>
      <w:lvlJc w:val="left"/>
      <w:pPr>
        <w:ind w:left="360" w:hanging="360"/>
      </w:pPr>
      <w:rPr>
        <w:rFonts w:hint="default"/>
      </w:rPr>
    </w:lvl>
    <w:lvl w:ilvl="1">
      <w:start w:val="3"/>
      <w:numFmt w:val="decimal"/>
      <w:lvlText w:val="%1.%2."/>
      <w:lvlJc w:val="left"/>
      <w:pPr>
        <w:ind w:left="365" w:hanging="36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735" w:hanging="72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110" w:hanging="1080"/>
      </w:pPr>
      <w:rPr>
        <w:rFonts w:hint="default"/>
      </w:rPr>
    </w:lvl>
    <w:lvl w:ilvl="7">
      <w:start w:val="1"/>
      <w:numFmt w:val="decimal"/>
      <w:lvlText w:val="%1.%2.%3.%4.%5.%6.%7.%8."/>
      <w:lvlJc w:val="left"/>
      <w:pPr>
        <w:ind w:left="1475" w:hanging="1440"/>
      </w:pPr>
      <w:rPr>
        <w:rFonts w:hint="default"/>
      </w:rPr>
    </w:lvl>
    <w:lvl w:ilvl="8">
      <w:start w:val="1"/>
      <w:numFmt w:val="decimal"/>
      <w:lvlText w:val="%1.%2.%3.%4.%5.%6.%7.%8.%9."/>
      <w:lvlJc w:val="left"/>
      <w:pPr>
        <w:ind w:left="1480" w:hanging="1440"/>
      </w:pPr>
      <w:rPr>
        <w:rFonts w:hint="default"/>
      </w:rPr>
    </w:lvl>
  </w:abstractNum>
  <w:abstractNum w:abstractNumId="41"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2"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4"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D476460"/>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8"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8"/>
  </w:num>
  <w:num w:numId="2">
    <w:abstractNumId w:val="45"/>
  </w:num>
  <w:num w:numId="3">
    <w:abstractNumId w:val="13"/>
  </w:num>
  <w:num w:numId="4">
    <w:abstractNumId w:val="46"/>
  </w:num>
  <w:num w:numId="5">
    <w:abstractNumId w:val="38"/>
  </w:num>
  <w:num w:numId="6">
    <w:abstractNumId w:val="41"/>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num>
  <w:num w:numId="9">
    <w:abstractNumId w:val="27"/>
  </w:num>
  <w:num w:numId="10">
    <w:abstractNumId w:val="35"/>
  </w:num>
  <w:num w:numId="11">
    <w:abstractNumId w:val="24"/>
  </w:num>
  <w:num w:numId="12">
    <w:abstractNumId w:val="7"/>
  </w:num>
  <w:num w:numId="13">
    <w:abstractNumId w:val="36"/>
  </w:num>
  <w:num w:numId="14">
    <w:abstractNumId w:val="19"/>
  </w:num>
  <w:num w:numId="15">
    <w:abstractNumId w:val="18"/>
  </w:num>
  <w:num w:numId="16">
    <w:abstractNumId w:val="21"/>
  </w:num>
  <w:num w:numId="17">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9"/>
  </w:num>
  <w:num w:numId="21">
    <w:abstractNumId w:val="20"/>
  </w:num>
  <w:num w:numId="22">
    <w:abstractNumId w:val="2"/>
  </w:num>
  <w:num w:numId="23">
    <w:abstractNumId w:val="0"/>
  </w:num>
  <w:num w:numId="24">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1"/>
  </w:num>
  <w:num w:numId="27">
    <w:abstractNumId w:val="22"/>
  </w:num>
  <w:num w:numId="28">
    <w:abstractNumId w:val="15"/>
  </w:num>
  <w:num w:numId="29">
    <w:abstractNumId w:val="30"/>
  </w:num>
  <w:num w:numId="30">
    <w:abstractNumId w:val="14"/>
  </w:num>
  <w:num w:numId="31">
    <w:abstractNumId w:val="11"/>
  </w:num>
  <w:num w:numId="32">
    <w:abstractNumId w:val="34"/>
  </w:num>
  <w:num w:numId="33">
    <w:abstractNumId w:val="32"/>
  </w:num>
  <w:num w:numId="34">
    <w:abstractNumId w:val="33"/>
  </w:num>
  <w:num w:numId="35">
    <w:abstractNumId w:val="17"/>
  </w:num>
  <w:num w:numId="36">
    <w:abstractNumId w:val="26"/>
  </w:num>
  <w:num w:numId="37">
    <w:abstractNumId w:val="41"/>
    <w:lvlOverride w:ilvl="0">
      <w:startOverride w:val="6"/>
    </w:lvlOverride>
  </w:num>
  <w:num w:numId="38">
    <w:abstractNumId w:val="41"/>
    <w:lvlOverride w:ilvl="0">
      <w:startOverride w:val="7"/>
    </w:lvlOverride>
  </w:num>
  <w:num w:numId="39">
    <w:abstractNumId w:val="12"/>
  </w:num>
  <w:num w:numId="40">
    <w:abstractNumId w:val="44"/>
  </w:num>
  <w:num w:numId="41">
    <w:abstractNumId w:val="9"/>
  </w:num>
  <w:num w:numId="42">
    <w:abstractNumId w:val="16"/>
  </w:num>
  <w:num w:numId="43">
    <w:abstractNumId w:val="5"/>
  </w:num>
  <w:num w:numId="44">
    <w:abstractNumId w:val="29"/>
  </w:num>
  <w:num w:numId="45">
    <w:abstractNumId w:val="6"/>
  </w:num>
  <w:num w:numId="46">
    <w:abstractNumId w:val="25"/>
  </w:num>
  <w:num w:numId="47">
    <w:abstractNumId w:val="41"/>
    <w:lvlOverride w:ilvl="0">
      <w:startOverride w:val="7"/>
    </w:lvlOverride>
    <w:lvlOverride w:ilvl="1">
      <w:startOverride w:val="1"/>
    </w:lvlOverride>
  </w:num>
  <w:num w:numId="48">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num>
  <w:num w:numId="50">
    <w:abstractNumId w:val="10"/>
  </w:num>
  <w:num w:numId="51">
    <w:abstractNumId w:val="43"/>
  </w:num>
  <w:num w:numId="52">
    <w:abstractNumId w:val="37"/>
  </w:num>
  <w:num w:numId="53">
    <w:abstractNumId w:val="4"/>
  </w:num>
  <w:num w:numId="54">
    <w:abstractNumId w:val="31"/>
  </w:num>
  <w:num w:numId="55">
    <w:abstractNumId w:val="8"/>
  </w:num>
  <w:num w:numId="56">
    <w:abstractNumId w:val="40"/>
  </w:num>
  <w:num w:numId="57">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31800"/>
    <w:rsid w:val="00031BB3"/>
    <w:rsid w:val="000415CF"/>
    <w:rsid w:val="0004559B"/>
    <w:rsid w:val="000630EC"/>
    <w:rsid w:val="0007166D"/>
    <w:rsid w:val="00081951"/>
    <w:rsid w:val="000A2746"/>
    <w:rsid w:val="000A5B6E"/>
    <w:rsid w:val="000B2E31"/>
    <w:rsid w:val="000B56A7"/>
    <w:rsid w:val="000C5CE3"/>
    <w:rsid w:val="000D28EE"/>
    <w:rsid w:val="000D461D"/>
    <w:rsid w:val="000E56A2"/>
    <w:rsid w:val="000F0C31"/>
    <w:rsid w:val="000F3A69"/>
    <w:rsid w:val="000F5D42"/>
    <w:rsid w:val="000F7C77"/>
    <w:rsid w:val="00110C65"/>
    <w:rsid w:val="001140D5"/>
    <w:rsid w:val="00122A31"/>
    <w:rsid w:val="00147C62"/>
    <w:rsid w:val="001531A4"/>
    <w:rsid w:val="00156D88"/>
    <w:rsid w:val="00160D08"/>
    <w:rsid w:val="00177651"/>
    <w:rsid w:val="0019372B"/>
    <w:rsid w:val="001A2DA4"/>
    <w:rsid w:val="001A6D5E"/>
    <w:rsid w:val="001B1AFD"/>
    <w:rsid w:val="001C0B24"/>
    <w:rsid w:val="001C56CF"/>
    <w:rsid w:val="001C66AB"/>
    <w:rsid w:val="001D46DB"/>
    <w:rsid w:val="001E3C88"/>
    <w:rsid w:val="001E3F89"/>
    <w:rsid w:val="001F1B05"/>
    <w:rsid w:val="00210733"/>
    <w:rsid w:val="0021798D"/>
    <w:rsid w:val="002266AB"/>
    <w:rsid w:val="00227735"/>
    <w:rsid w:val="0023484B"/>
    <w:rsid w:val="002379F1"/>
    <w:rsid w:val="00245F85"/>
    <w:rsid w:val="00245FD4"/>
    <w:rsid w:val="0025006C"/>
    <w:rsid w:val="00272E8B"/>
    <w:rsid w:val="00276271"/>
    <w:rsid w:val="002766D4"/>
    <w:rsid w:val="002979E3"/>
    <w:rsid w:val="00297E0C"/>
    <w:rsid w:val="002A1FD8"/>
    <w:rsid w:val="002A77AF"/>
    <w:rsid w:val="002B2443"/>
    <w:rsid w:val="002B7AB4"/>
    <w:rsid w:val="002D0808"/>
    <w:rsid w:val="002D3139"/>
    <w:rsid w:val="002D3E95"/>
    <w:rsid w:val="002D4DDD"/>
    <w:rsid w:val="002F0C6D"/>
    <w:rsid w:val="002F2624"/>
    <w:rsid w:val="002F350A"/>
    <w:rsid w:val="00306450"/>
    <w:rsid w:val="003072EE"/>
    <w:rsid w:val="00311C3A"/>
    <w:rsid w:val="003222DB"/>
    <w:rsid w:val="00323EBF"/>
    <w:rsid w:val="0034606C"/>
    <w:rsid w:val="00354419"/>
    <w:rsid w:val="00366BFB"/>
    <w:rsid w:val="00370DAD"/>
    <w:rsid w:val="00371363"/>
    <w:rsid w:val="003758A6"/>
    <w:rsid w:val="00376718"/>
    <w:rsid w:val="003829CA"/>
    <w:rsid w:val="00385BCC"/>
    <w:rsid w:val="003A3DA8"/>
    <w:rsid w:val="003A52D6"/>
    <w:rsid w:val="003A6DC3"/>
    <w:rsid w:val="003B4E87"/>
    <w:rsid w:val="003C1970"/>
    <w:rsid w:val="003D0BCE"/>
    <w:rsid w:val="003D671B"/>
    <w:rsid w:val="003E46DB"/>
    <w:rsid w:val="00403C7C"/>
    <w:rsid w:val="004045D1"/>
    <w:rsid w:val="00410800"/>
    <w:rsid w:val="004128ED"/>
    <w:rsid w:val="0041325E"/>
    <w:rsid w:val="004206E4"/>
    <w:rsid w:val="00424930"/>
    <w:rsid w:val="00430182"/>
    <w:rsid w:val="00432CF7"/>
    <w:rsid w:val="00434614"/>
    <w:rsid w:val="00436E24"/>
    <w:rsid w:val="004425F8"/>
    <w:rsid w:val="004452E5"/>
    <w:rsid w:val="00450C81"/>
    <w:rsid w:val="00491A6C"/>
    <w:rsid w:val="004963D2"/>
    <w:rsid w:val="004A327C"/>
    <w:rsid w:val="004B0153"/>
    <w:rsid w:val="004B6ADF"/>
    <w:rsid w:val="004C02E3"/>
    <w:rsid w:val="004D014E"/>
    <w:rsid w:val="004D3A93"/>
    <w:rsid w:val="004F673E"/>
    <w:rsid w:val="00532EAC"/>
    <w:rsid w:val="00543559"/>
    <w:rsid w:val="00544CBC"/>
    <w:rsid w:val="00545CAE"/>
    <w:rsid w:val="00547C6F"/>
    <w:rsid w:val="00552E61"/>
    <w:rsid w:val="005645E4"/>
    <w:rsid w:val="005744C6"/>
    <w:rsid w:val="0059400B"/>
    <w:rsid w:val="005A3C93"/>
    <w:rsid w:val="005A76BC"/>
    <w:rsid w:val="005C463C"/>
    <w:rsid w:val="005C52E3"/>
    <w:rsid w:val="005C58FA"/>
    <w:rsid w:val="005C7DAD"/>
    <w:rsid w:val="005D306D"/>
    <w:rsid w:val="005D5C49"/>
    <w:rsid w:val="005D6104"/>
    <w:rsid w:val="005D7C1D"/>
    <w:rsid w:val="005F23AB"/>
    <w:rsid w:val="005F66C6"/>
    <w:rsid w:val="00604A41"/>
    <w:rsid w:val="006145F7"/>
    <w:rsid w:val="00614B06"/>
    <w:rsid w:val="0062309F"/>
    <w:rsid w:val="00630CCC"/>
    <w:rsid w:val="00644F90"/>
    <w:rsid w:val="00661E2E"/>
    <w:rsid w:val="00662FDC"/>
    <w:rsid w:val="00664B9F"/>
    <w:rsid w:val="00665654"/>
    <w:rsid w:val="00675DF6"/>
    <w:rsid w:val="00677CB7"/>
    <w:rsid w:val="00684B8D"/>
    <w:rsid w:val="00687316"/>
    <w:rsid w:val="006A6035"/>
    <w:rsid w:val="006B2F80"/>
    <w:rsid w:val="006B7B35"/>
    <w:rsid w:val="006C0DF3"/>
    <w:rsid w:val="006E3CE6"/>
    <w:rsid w:val="006F464A"/>
    <w:rsid w:val="006F469D"/>
    <w:rsid w:val="006F654B"/>
    <w:rsid w:val="0072267F"/>
    <w:rsid w:val="00723414"/>
    <w:rsid w:val="00725AE8"/>
    <w:rsid w:val="007677C4"/>
    <w:rsid w:val="00770092"/>
    <w:rsid w:val="007716BF"/>
    <w:rsid w:val="007744B6"/>
    <w:rsid w:val="007825C6"/>
    <w:rsid w:val="007842E8"/>
    <w:rsid w:val="007843A3"/>
    <w:rsid w:val="00785A8E"/>
    <w:rsid w:val="0078681A"/>
    <w:rsid w:val="00795347"/>
    <w:rsid w:val="007955CC"/>
    <w:rsid w:val="007A667C"/>
    <w:rsid w:val="007C37EC"/>
    <w:rsid w:val="007C5C9D"/>
    <w:rsid w:val="007D6FD3"/>
    <w:rsid w:val="007D7C88"/>
    <w:rsid w:val="008010EB"/>
    <w:rsid w:val="008104AD"/>
    <w:rsid w:val="008361A3"/>
    <w:rsid w:val="0084022C"/>
    <w:rsid w:val="00840262"/>
    <w:rsid w:val="008404B8"/>
    <w:rsid w:val="00842D41"/>
    <w:rsid w:val="00843311"/>
    <w:rsid w:val="00853398"/>
    <w:rsid w:val="008633F1"/>
    <w:rsid w:val="00871952"/>
    <w:rsid w:val="00887B9B"/>
    <w:rsid w:val="00891AF5"/>
    <w:rsid w:val="00895111"/>
    <w:rsid w:val="008A2405"/>
    <w:rsid w:val="008B53F0"/>
    <w:rsid w:val="008C6994"/>
    <w:rsid w:val="008D1F54"/>
    <w:rsid w:val="008D4375"/>
    <w:rsid w:val="008E1E86"/>
    <w:rsid w:val="008F4D08"/>
    <w:rsid w:val="0090090F"/>
    <w:rsid w:val="00920260"/>
    <w:rsid w:val="00922945"/>
    <w:rsid w:val="00925ED3"/>
    <w:rsid w:val="00941C90"/>
    <w:rsid w:val="0094522C"/>
    <w:rsid w:val="00947F0F"/>
    <w:rsid w:val="009564B8"/>
    <w:rsid w:val="00957AD5"/>
    <w:rsid w:val="009665F4"/>
    <w:rsid w:val="00980E8F"/>
    <w:rsid w:val="009820E3"/>
    <w:rsid w:val="00987786"/>
    <w:rsid w:val="0099018A"/>
    <w:rsid w:val="00995865"/>
    <w:rsid w:val="00995B75"/>
    <w:rsid w:val="009963C1"/>
    <w:rsid w:val="00996AB7"/>
    <w:rsid w:val="009A412A"/>
    <w:rsid w:val="009A4A95"/>
    <w:rsid w:val="009C15AD"/>
    <w:rsid w:val="009C3EED"/>
    <w:rsid w:val="009D41F1"/>
    <w:rsid w:val="009E1588"/>
    <w:rsid w:val="009E44A8"/>
    <w:rsid w:val="009F0B36"/>
    <w:rsid w:val="009F2BC1"/>
    <w:rsid w:val="00A007BA"/>
    <w:rsid w:val="00A025FB"/>
    <w:rsid w:val="00A07B07"/>
    <w:rsid w:val="00A2137D"/>
    <w:rsid w:val="00A214A9"/>
    <w:rsid w:val="00A245E3"/>
    <w:rsid w:val="00A27BCC"/>
    <w:rsid w:val="00A4513A"/>
    <w:rsid w:val="00A72F9F"/>
    <w:rsid w:val="00A824AF"/>
    <w:rsid w:val="00A86D8F"/>
    <w:rsid w:val="00A87669"/>
    <w:rsid w:val="00A93E2B"/>
    <w:rsid w:val="00A950F3"/>
    <w:rsid w:val="00AA16A9"/>
    <w:rsid w:val="00AA1C41"/>
    <w:rsid w:val="00AA776C"/>
    <w:rsid w:val="00AB5A50"/>
    <w:rsid w:val="00AB631E"/>
    <w:rsid w:val="00AC1328"/>
    <w:rsid w:val="00AC1614"/>
    <w:rsid w:val="00AC2E74"/>
    <w:rsid w:val="00AC5192"/>
    <w:rsid w:val="00AC6016"/>
    <w:rsid w:val="00AC6D15"/>
    <w:rsid w:val="00AC78EB"/>
    <w:rsid w:val="00AD5DC7"/>
    <w:rsid w:val="00AE106B"/>
    <w:rsid w:val="00AE221D"/>
    <w:rsid w:val="00AE2704"/>
    <w:rsid w:val="00AE67E3"/>
    <w:rsid w:val="00AE7508"/>
    <w:rsid w:val="00AF4063"/>
    <w:rsid w:val="00B031DC"/>
    <w:rsid w:val="00B12909"/>
    <w:rsid w:val="00B309AA"/>
    <w:rsid w:val="00B32D5E"/>
    <w:rsid w:val="00B45F17"/>
    <w:rsid w:val="00B4666E"/>
    <w:rsid w:val="00B52167"/>
    <w:rsid w:val="00B6656A"/>
    <w:rsid w:val="00B678DA"/>
    <w:rsid w:val="00B73E42"/>
    <w:rsid w:val="00B73F07"/>
    <w:rsid w:val="00B7557F"/>
    <w:rsid w:val="00B76690"/>
    <w:rsid w:val="00B81430"/>
    <w:rsid w:val="00B93C33"/>
    <w:rsid w:val="00BB5F4D"/>
    <w:rsid w:val="00BC2844"/>
    <w:rsid w:val="00BD1102"/>
    <w:rsid w:val="00BD2729"/>
    <w:rsid w:val="00BD581E"/>
    <w:rsid w:val="00BE2156"/>
    <w:rsid w:val="00C02828"/>
    <w:rsid w:val="00C3119D"/>
    <w:rsid w:val="00C42A6D"/>
    <w:rsid w:val="00C4475E"/>
    <w:rsid w:val="00C451D2"/>
    <w:rsid w:val="00C50489"/>
    <w:rsid w:val="00C506DF"/>
    <w:rsid w:val="00C50D96"/>
    <w:rsid w:val="00C524F5"/>
    <w:rsid w:val="00C52E70"/>
    <w:rsid w:val="00C63B96"/>
    <w:rsid w:val="00C641C8"/>
    <w:rsid w:val="00C70FF3"/>
    <w:rsid w:val="00C93A2E"/>
    <w:rsid w:val="00CA39F3"/>
    <w:rsid w:val="00CB212C"/>
    <w:rsid w:val="00CB401B"/>
    <w:rsid w:val="00CB6C70"/>
    <w:rsid w:val="00CC0D71"/>
    <w:rsid w:val="00CC71F9"/>
    <w:rsid w:val="00CD69FA"/>
    <w:rsid w:val="00CD7969"/>
    <w:rsid w:val="00CF148F"/>
    <w:rsid w:val="00D0713C"/>
    <w:rsid w:val="00D167DA"/>
    <w:rsid w:val="00D213CE"/>
    <w:rsid w:val="00D335ED"/>
    <w:rsid w:val="00D40028"/>
    <w:rsid w:val="00D41B58"/>
    <w:rsid w:val="00D42389"/>
    <w:rsid w:val="00D50A78"/>
    <w:rsid w:val="00D55BAA"/>
    <w:rsid w:val="00D67208"/>
    <w:rsid w:val="00D67E0D"/>
    <w:rsid w:val="00D73F9F"/>
    <w:rsid w:val="00D765A6"/>
    <w:rsid w:val="00D970C9"/>
    <w:rsid w:val="00DA15F8"/>
    <w:rsid w:val="00DA42C5"/>
    <w:rsid w:val="00DC025A"/>
    <w:rsid w:val="00DC6BCC"/>
    <w:rsid w:val="00E0298D"/>
    <w:rsid w:val="00E02DC0"/>
    <w:rsid w:val="00E03958"/>
    <w:rsid w:val="00E05F5B"/>
    <w:rsid w:val="00E11F9E"/>
    <w:rsid w:val="00E133EC"/>
    <w:rsid w:val="00E2299A"/>
    <w:rsid w:val="00E2676C"/>
    <w:rsid w:val="00E341B4"/>
    <w:rsid w:val="00E377DE"/>
    <w:rsid w:val="00E44394"/>
    <w:rsid w:val="00E5508C"/>
    <w:rsid w:val="00E64FA3"/>
    <w:rsid w:val="00E70AC7"/>
    <w:rsid w:val="00E73323"/>
    <w:rsid w:val="00E85EE8"/>
    <w:rsid w:val="00E86EFF"/>
    <w:rsid w:val="00E916A8"/>
    <w:rsid w:val="00EA439F"/>
    <w:rsid w:val="00EA62E3"/>
    <w:rsid w:val="00EB14D7"/>
    <w:rsid w:val="00EB2B1A"/>
    <w:rsid w:val="00EB2C81"/>
    <w:rsid w:val="00EC15E0"/>
    <w:rsid w:val="00EC6095"/>
    <w:rsid w:val="00ED2C4F"/>
    <w:rsid w:val="00ED314D"/>
    <w:rsid w:val="00ED4512"/>
    <w:rsid w:val="00EE0294"/>
    <w:rsid w:val="00EE3AEB"/>
    <w:rsid w:val="00EE5BCD"/>
    <w:rsid w:val="00EE60BE"/>
    <w:rsid w:val="00EE7BE1"/>
    <w:rsid w:val="00EF5E05"/>
    <w:rsid w:val="00F03D68"/>
    <w:rsid w:val="00F05240"/>
    <w:rsid w:val="00F26944"/>
    <w:rsid w:val="00F41300"/>
    <w:rsid w:val="00F52423"/>
    <w:rsid w:val="00F54F4D"/>
    <w:rsid w:val="00F61176"/>
    <w:rsid w:val="00F641AF"/>
    <w:rsid w:val="00F67B2E"/>
    <w:rsid w:val="00F80B61"/>
    <w:rsid w:val="00F83D9C"/>
    <w:rsid w:val="00F92BC4"/>
    <w:rsid w:val="00FA7B9B"/>
    <w:rsid w:val="00FB3ACB"/>
    <w:rsid w:val="00FC0800"/>
    <w:rsid w:val="00FC5BF5"/>
    <w:rsid w:val="00FD75B7"/>
    <w:rsid w:val="00FE087E"/>
    <w:rsid w:val="00FE2E96"/>
    <w:rsid w:val="00FE3D9E"/>
    <w:rsid w:val="00FE57B3"/>
    <w:rsid w:val="00FE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A1564"/>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84B"/>
    <w:pPr>
      <w:spacing w:before="60" w:after="60"/>
      <w:ind w:firstLine="851"/>
      <w:jc w:val="both"/>
    </w:pPr>
    <w:rPr>
      <w:rFonts w:ascii="Arial" w:hAnsi="Arial"/>
      <w:sz w:val="24"/>
      <w:szCs w:val="24"/>
      <w:lang w:val="en-US" w:eastAsia="en-US"/>
    </w:rPr>
  </w:style>
  <w:style w:type="paragraph" w:styleId="10">
    <w:name w:val="heading 1"/>
    <w:basedOn w:val="a"/>
    <w:next w:val="a"/>
    <w:autoRedefine/>
    <w:qFormat/>
    <w:rsid w:val="009963C1"/>
    <w:pPr>
      <w:keepNext/>
      <w:spacing w:before="120" w:after="120"/>
      <w:ind w:left="360" w:firstLine="0"/>
      <w:jc w:val="left"/>
      <w:outlineLvl w:val="0"/>
    </w:pPr>
    <w:rPr>
      <w:rFonts w:ascii="Times New Roman" w:hAnsi="Times New Roman"/>
      <w:b/>
      <w:bCs/>
      <w:kern w:val="32"/>
      <w:lang w:val="ru-RU"/>
    </w:rPr>
  </w:style>
  <w:style w:type="paragraph" w:styleId="2">
    <w:name w:val="heading 2"/>
    <w:basedOn w:val="a"/>
    <w:next w:val="a"/>
    <w:autoRedefine/>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basedOn w:val="a"/>
    <w:next w:val="a"/>
    <w:autoRedefine/>
    <w:qFormat/>
    <w:rsid w:val="002766D4"/>
    <w:pPr>
      <w:keepNext/>
      <w:numPr>
        <w:ilvl w:val="2"/>
        <w:numId w:val="4"/>
      </w:numPr>
      <w:spacing w:before="240"/>
      <w:outlineLvl w:val="2"/>
    </w:pPr>
    <w:rPr>
      <w:rFonts w:cs="Arial"/>
      <w:b/>
      <w:bCs/>
      <w:szCs w:val="26"/>
    </w:rPr>
  </w:style>
  <w:style w:type="paragraph" w:styleId="6">
    <w:name w:val="heading 6"/>
    <w:basedOn w:val="a"/>
    <w:next w:val="a"/>
    <w:link w:val="60"/>
    <w:qFormat/>
    <w:rsid w:val="00AE7508"/>
    <w:pPr>
      <w:spacing w:before="240"/>
      <w:outlineLvl w:val="5"/>
    </w:pPr>
    <w:rPr>
      <w:rFonts w:ascii="Times New Roman" w:hAnsi="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
    <w:link w:val="a4"/>
    <w:uiPriority w:val="99"/>
    <w:rsid w:val="004F673E"/>
    <w:pPr>
      <w:tabs>
        <w:tab w:val="center" w:pos="4677"/>
        <w:tab w:val="right" w:pos="9355"/>
      </w:tabs>
    </w:pPr>
  </w:style>
  <w:style w:type="paragraph" w:styleId="a5">
    <w:name w:val="footer"/>
    <w:basedOn w:val="a"/>
    <w:link w:val="a6"/>
    <w:uiPriority w:val="99"/>
    <w:rsid w:val="004F673E"/>
    <w:pPr>
      <w:tabs>
        <w:tab w:val="center" w:pos="4677"/>
        <w:tab w:val="right" w:pos="9355"/>
      </w:tabs>
    </w:pPr>
  </w:style>
  <w:style w:type="table" w:styleId="a7">
    <w:name w:val="Table Grid"/>
    <w:basedOn w:val="a1"/>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Текст таблицы"/>
    <w:basedOn w:val="a"/>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
    <w:next w:val="a"/>
    <w:rsid w:val="00E133EC"/>
    <w:pPr>
      <w:numPr>
        <w:numId w:val="3"/>
      </w:numPr>
      <w:spacing w:before="0" w:after="0" w:line="220" w:lineRule="atLeast"/>
      <w:jc w:val="right"/>
    </w:pPr>
    <w:rPr>
      <w:rFonts w:ascii="Times New Roman" w:hAnsi="Times New Roman"/>
      <w:i/>
      <w:snapToGrid w:val="0"/>
      <w:szCs w:val="20"/>
      <w:lang w:val="ru-RU"/>
    </w:rPr>
  </w:style>
  <w:style w:type="paragraph" w:styleId="a9">
    <w:name w:val="Body Text"/>
    <w:basedOn w:val="a"/>
    <w:rsid w:val="00B678DA"/>
    <w:pPr>
      <w:spacing w:before="120" w:after="120"/>
      <w:ind w:firstLine="0"/>
    </w:pPr>
    <w:rPr>
      <w:rFonts w:ascii="Times New Roman" w:hAnsi="Times New Roman"/>
      <w:szCs w:val="20"/>
      <w:lang w:val="ru-RU" w:eastAsia="ru-RU"/>
    </w:rPr>
  </w:style>
  <w:style w:type="paragraph" w:styleId="aa">
    <w:name w:val="Title"/>
    <w:basedOn w:val="a"/>
    <w:qFormat/>
    <w:rsid w:val="00B678DA"/>
    <w:pPr>
      <w:spacing w:before="0" w:after="0"/>
      <w:ind w:firstLine="0"/>
      <w:jc w:val="center"/>
    </w:pPr>
    <w:rPr>
      <w:b/>
      <w:sz w:val="22"/>
      <w:szCs w:val="20"/>
      <w:lang w:val="ru-RU" w:eastAsia="ru-RU"/>
    </w:rPr>
  </w:style>
  <w:style w:type="character" w:styleId="ab">
    <w:name w:val="Hyperlink"/>
    <w:uiPriority w:val="99"/>
    <w:rsid w:val="00CD69FA"/>
    <w:rPr>
      <w:color w:val="0000FF"/>
      <w:u w:val="single"/>
    </w:rPr>
  </w:style>
  <w:style w:type="paragraph" w:styleId="11">
    <w:name w:val="toc 1"/>
    <w:basedOn w:val="a"/>
    <w:next w:val="a"/>
    <w:autoRedefine/>
    <w:uiPriority w:val="39"/>
    <w:rsid w:val="00031800"/>
    <w:pPr>
      <w:tabs>
        <w:tab w:val="left" w:pos="-4680"/>
        <w:tab w:val="left" w:pos="1440"/>
        <w:tab w:val="right" w:pos="10080"/>
      </w:tabs>
      <w:jc w:val="left"/>
    </w:pPr>
  </w:style>
  <w:style w:type="paragraph" w:styleId="20">
    <w:name w:val="toc 2"/>
    <w:basedOn w:val="a"/>
    <w:next w:val="a"/>
    <w:autoRedefine/>
    <w:uiPriority w:val="39"/>
    <w:rsid w:val="000B2E31"/>
    <w:pPr>
      <w:tabs>
        <w:tab w:val="left" w:pos="1920"/>
        <w:tab w:val="right" w:leader="dot" w:pos="9900"/>
      </w:tabs>
      <w:ind w:left="240" w:right="475"/>
    </w:pPr>
  </w:style>
  <w:style w:type="paragraph" w:styleId="30">
    <w:name w:val="toc 3"/>
    <w:basedOn w:val="a"/>
    <w:next w:val="a"/>
    <w:autoRedefine/>
    <w:semiHidden/>
    <w:rsid w:val="00B76690"/>
    <w:pPr>
      <w:tabs>
        <w:tab w:val="left" w:pos="2171"/>
        <w:tab w:val="right" w:leader="dot" w:pos="10260"/>
      </w:tabs>
      <w:ind w:left="2160" w:right="115" w:hanging="829"/>
    </w:pPr>
  </w:style>
  <w:style w:type="paragraph" w:styleId="ac">
    <w:name w:val="Balloon Text"/>
    <w:basedOn w:val="a"/>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d">
    <w:name w:val="caption"/>
    <w:basedOn w:val="a"/>
    <w:next w:val="a"/>
    <w:unhideWhenUsed/>
    <w:qFormat/>
    <w:rsid w:val="00895111"/>
    <w:rPr>
      <w:b/>
      <w:bCs/>
      <w:sz w:val="20"/>
      <w:szCs w:val="20"/>
    </w:rPr>
  </w:style>
  <w:style w:type="paragraph" w:styleId="ae">
    <w:name w:val="TOC Heading"/>
    <w:basedOn w:val="10"/>
    <w:next w:val="a"/>
    <w:uiPriority w:val="39"/>
    <w:semiHidden/>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6">
    <w:name w:val="Нижний колонтитул Знак"/>
    <w:link w:val="a5"/>
    <w:uiPriority w:val="99"/>
    <w:rsid w:val="00F52423"/>
    <w:rPr>
      <w:rFonts w:ascii="Arial" w:hAnsi="Arial"/>
      <w:sz w:val="24"/>
      <w:szCs w:val="24"/>
      <w:lang w:val="en-US" w:eastAsia="en-US"/>
    </w:rPr>
  </w:style>
  <w:style w:type="character" w:styleId="af">
    <w:name w:val="Placeholder Text"/>
    <w:uiPriority w:val="99"/>
    <w:semiHidden/>
    <w:rsid w:val="00E64FA3"/>
    <w:rPr>
      <w:color w:val="808080"/>
    </w:rPr>
  </w:style>
  <w:style w:type="paragraph" w:styleId="af0">
    <w:name w:val="List Paragraph"/>
    <w:basedOn w:val="a"/>
    <w:uiPriority w:val="34"/>
    <w:qFormat/>
    <w:rsid w:val="001C56CF"/>
    <w:pPr>
      <w:ind w:left="708"/>
    </w:pPr>
  </w:style>
  <w:style w:type="character" w:customStyle="1" w:styleId="a4">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3"/>
    <w:uiPriority w:val="99"/>
    <w:rsid w:val="00A87669"/>
    <w:rPr>
      <w:rFonts w:ascii="Arial" w:hAnsi="Arial"/>
      <w:sz w:val="24"/>
      <w:szCs w:val="24"/>
      <w:lang w:val="en-US" w:eastAsia="en-US"/>
    </w:rPr>
  </w:style>
  <w:style w:type="paragraph" w:customStyle="1" w:styleId="4">
    <w:name w:val="Стиль4"/>
    <w:basedOn w:val="a"/>
    <w:qFormat/>
    <w:rsid w:val="00545CAE"/>
    <w:pPr>
      <w:keepNext/>
      <w:widowControl w:val="0"/>
      <w:numPr>
        <w:ilvl w:val="2"/>
        <w:numId w:val="6"/>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2"/>
    <w:uiPriority w:val="99"/>
    <w:rsid w:val="00A025FB"/>
    <w:pPr>
      <w:numPr>
        <w:numId w:val="10"/>
      </w:numPr>
      <w:spacing w:before="240" w:after="60" w:line="276" w:lineRule="auto"/>
      <w:jc w:val="both"/>
    </w:pPr>
    <w:rPr>
      <w:rFonts w:ascii="Arial" w:hAnsi="Arial"/>
      <w:bCs w:val="0"/>
      <w:sz w:val="32"/>
      <w:szCs w:val="32"/>
      <w:lang w:val="kk-KZ" w:eastAsia="x-none"/>
    </w:rPr>
  </w:style>
  <w:style w:type="character" w:customStyle="1" w:styleId="12">
    <w:name w:val="Заголовок_1 Знак"/>
    <w:link w:val="1"/>
    <w:uiPriority w:val="99"/>
    <w:locked/>
    <w:rsid w:val="00A025FB"/>
    <w:rPr>
      <w:rFonts w:ascii="Arial" w:hAnsi="Arial"/>
      <w:b/>
      <w:kern w:val="32"/>
      <w:sz w:val="32"/>
      <w:szCs w:val="32"/>
      <w:lang w:val="kk-KZ"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New HSE Exhibit CPC-K</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11277-D1AE-4CFC-AB40-F5F5DB2EC2D9}">
  <ds:schemaRefs>
    <ds:schemaRef ds:uri="http://schemas.microsoft.com/office/2006/metadata/properties"/>
    <ds:schemaRef ds:uri="http://schemas.microsoft.com/office/infopath/2007/PartnerControls"/>
    <ds:schemaRef ds:uri="d39eca98-1745-4016-a754-09af766b6897"/>
  </ds:schemaRefs>
</ds:datastoreItem>
</file>

<file path=customXml/itemProps2.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3.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4.xml><?xml version="1.0" encoding="utf-8"?>
<ds:datastoreItem xmlns:ds="http://schemas.openxmlformats.org/officeDocument/2006/customXml" ds:itemID="{B213E5E6-5306-462F-98B3-28C51E7A2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747CE2-9A9A-4980-9911-C45957BD3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20</Pages>
  <Words>13820</Words>
  <Characters>78780</Characters>
  <Application>Microsoft Office Word</Application>
  <DocSecurity>0</DocSecurity>
  <Lines>656</Lines>
  <Paragraphs>184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Новое приложение по ОТ, ПБ и ООС</vt:lpstr>
      <vt:lpstr>Шаблон процедуры, инструкции, матрицы</vt:lpstr>
    </vt:vector>
  </TitlesOfParts>
  <Company>CPC-R</Company>
  <LinksUpToDate>false</LinksUpToDate>
  <CharactersWithSpaces>92416</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Новое приложение по ОТ, ПБ и ООС</dc:title>
  <dc:subject/>
  <dc:creator>loba0925</dc:creator>
  <cp:keywords/>
  <cp:lastModifiedBy>onuc0816</cp:lastModifiedBy>
  <cp:revision>8</cp:revision>
  <cp:lastPrinted>2019-12-24T14:52:00Z</cp:lastPrinted>
  <dcterms:created xsi:type="dcterms:W3CDTF">2020-01-30T07:37:00Z</dcterms:created>
  <dcterms:modified xsi:type="dcterms:W3CDTF">2023-08-22T11:35:00Z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